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483EF3" w14:textId="67D46579" w:rsidR="00B7281B" w:rsidRDefault="00D31FCA" w:rsidP="00B7281B">
      <w:pPr>
        <w:spacing w:after="0" w:line="240" w:lineRule="auto"/>
        <w:rPr>
          <w:rFonts w:ascii="Calibri" w:eastAsia="Times New Roman" w:hAnsi="Calibri" w:cs="Calibri"/>
          <w:b/>
          <w:bCs/>
          <w:noProof/>
          <w:kern w:val="0"/>
          <w:sz w:val="24"/>
          <w:szCs w:val="24"/>
          <w:lang w:eastAsia="el-GR"/>
          <w14:ligatures w14:val="none"/>
        </w:rPr>
      </w:pPr>
      <w:r>
        <w:rPr>
          <w:rFonts w:ascii="Calibri" w:eastAsia="Times New Roman" w:hAnsi="Calibri" w:cs="Calibri"/>
          <w:b/>
          <w:bCs/>
          <w:noProof/>
          <w:kern w:val="0"/>
          <w:sz w:val="24"/>
          <w:szCs w:val="24"/>
          <w:lang w:eastAsia="el-GR"/>
          <w14:ligatures w14:val="none"/>
        </w:rPr>
        <w:t xml:space="preserve"> </w:t>
      </w:r>
      <w:r>
        <w:rPr>
          <w:rFonts w:ascii="Calibri" w:eastAsia="Times New Roman" w:hAnsi="Calibri" w:cs="Calibri"/>
          <w:b/>
          <w:bCs/>
          <w:noProof/>
          <w:kern w:val="0"/>
          <w:sz w:val="24"/>
          <w:szCs w:val="24"/>
          <w:lang w:eastAsia="el-GR"/>
          <w14:ligatures w14:val="none"/>
        </w:rPr>
        <w:drawing>
          <wp:inline distT="0" distB="0" distL="0" distR="0" wp14:anchorId="1D8483F7" wp14:editId="7EB52248">
            <wp:extent cx="1478280" cy="822960"/>
            <wp:effectExtent l="0" t="0" r="7620" b="0"/>
            <wp:docPr id="182418737"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8280" cy="822960"/>
                    </a:xfrm>
                    <a:prstGeom prst="rect">
                      <a:avLst/>
                    </a:prstGeom>
                    <a:noFill/>
                  </pic:spPr>
                </pic:pic>
              </a:graphicData>
            </a:graphic>
          </wp:inline>
        </w:drawing>
      </w:r>
      <w:r>
        <w:rPr>
          <w:rFonts w:ascii="Calibri" w:eastAsia="Times New Roman" w:hAnsi="Calibri" w:cs="Calibri"/>
          <w:b/>
          <w:bCs/>
          <w:noProof/>
          <w:kern w:val="0"/>
          <w:sz w:val="24"/>
          <w:szCs w:val="24"/>
          <w:lang w:eastAsia="el-GR"/>
          <w14:ligatures w14:val="none"/>
        </w:rPr>
        <w:drawing>
          <wp:inline distT="0" distB="0" distL="0" distR="0" wp14:anchorId="06E72B74" wp14:editId="09BDB71F">
            <wp:extent cx="3977640" cy="512445"/>
            <wp:effectExtent l="0" t="0" r="3810" b="1905"/>
            <wp:docPr id="2075345602"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77640" cy="512445"/>
                    </a:xfrm>
                    <a:prstGeom prst="rect">
                      <a:avLst/>
                    </a:prstGeom>
                    <a:noFill/>
                  </pic:spPr>
                </pic:pic>
              </a:graphicData>
            </a:graphic>
          </wp:inline>
        </w:drawing>
      </w:r>
    </w:p>
    <w:p w14:paraId="46D32E56" w14:textId="4F9D2B5A" w:rsidR="00D31FCA" w:rsidRDefault="00D31FCA" w:rsidP="00B7281B">
      <w:pPr>
        <w:spacing w:after="0" w:line="240" w:lineRule="auto"/>
        <w:rPr>
          <w:rFonts w:ascii="Calibri" w:eastAsia="Times New Roman" w:hAnsi="Calibri" w:cs="Calibri"/>
          <w:b/>
          <w:bCs/>
          <w:noProof/>
          <w:kern w:val="0"/>
          <w:sz w:val="24"/>
          <w:szCs w:val="24"/>
          <w:lang w:eastAsia="el-GR"/>
          <w14:ligatures w14:val="none"/>
        </w:rPr>
      </w:pPr>
      <w:r w:rsidRPr="00B7281B">
        <w:rPr>
          <w:rFonts w:ascii="Calibri" w:eastAsia="Times New Roman" w:hAnsi="Calibri" w:cs="Calibri"/>
          <w:b/>
          <w:bCs/>
          <w:noProof/>
          <w:kern w:val="0"/>
          <w:sz w:val="24"/>
          <w:szCs w:val="24"/>
          <w:lang w:eastAsia="el-GR"/>
          <w14:ligatures w14:val="none"/>
        </w:rPr>
        <mc:AlternateContent>
          <mc:Choice Requires="wps">
            <w:drawing>
              <wp:anchor distT="0" distB="0" distL="114300" distR="114300" simplePos="0" relativeHeight="251660288" behindDoc="0" locked="0" layoutInCell="1" allowOverlap="1" wp14:anchorId="71F0A44E" wp14:editId="4789E912">
                <wp:simplePos x="0" y="0"/>
                <wp:positionH relativeFrom="column">
                  <wp:posOffset>3314700</wp:posOffset>
                </wp:positionH>
                <wp:positionV relativeFrom="paragraph">
                  <wp:posOffset>107315</wp:posOffset>
                </wp:positionV>
                <wp:extent cx="2468880" cy="579120"/>
                <wp:effectExtent l="0" t="0" r="26670" b="11430"/>
                <wp:wrapNone/>
                <wp:docPr id="1136080996" name="Πλαίσιο κειμένου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8880" cy="579120"/>
                        </a:xfrm>
                        <a:prstGeom prst="rect">
                          <a:avLst/>
                        </a:prstGeom>
                        <a:solidFill>
                          <a:srgbClr val="FFFFFF"/>
                        </a:solidFill>
                        <a:ln w="9525">
                          <a:solidFill>
                            <a:srgbClr val="FFFFFF"/>
                          </a:solidFill>
                          <a:miter lim="800000"/>
                          <a:headEnd/>
                          <a:tailEnd/>
                        </a:ln>
                      </wps:spPr>
                      <wps:txbx>
                        <w:txbxContent>
                          <w:p w14:paraId="7089B416" w14:textId="1EAA7111" w:rsidR="00B7281B" w:rsidRDefault="0067124F" w:rsidP="00B7281B">
                            <w:pPr>
                              <w:rPr>
                                <w:rFonts w:ascii="Calibri" w:hAnsi="Calibri" w:cs="Calibri"/>
                                <w:b/>
                              </w:rPr>
                            </w:pPr>
                            <w:r>
                              <w:rPr>
                                <w:rFonts w:ascii="Calibri" w:hAnsi="Calibri" w:cs="Calibri"/>
                                <w:b/>
                                <w:bCs/>
                              </w:rPr>
                              <w:t xml:space="preserve">                               </w:t>
                            </w:r>
                            <w:r w:rsidR="00B7281B">
                              <w:rPr>
                                <w:rFonts w:ascii="Calibri" w:hAnsi="Calibri" w:cs="Calibri"/>
                                <w:b/>
                                <w:bCs/>
                              </w:rPr>
                              <w:t xml:space="preserve">Αθήνα </w:t>
                            </w:r>
                            <w:r w:rsidR="00B7281B">
                              <w:rPr>
                                <w:rFonts w:ascii="Calibri" w:hAnsi="Calibri" w:cs="Calibri"/>
                                <w:b/>
                                <w:bCs/>
                                <w:lang w:val="en-US"/>
                              </w:rPr>
                              <w:t xml:space="preserve"> </w:t>
                            </w:r>
                            <w:r w:rsidR="00B7281B">
                              <w:rPr>
                                <w:rFonts w:ascii="Calibri" w:hAnsi="Calibri" w:cs="Calibri"/>
                                <w:b/>
                                <w:bCs/>
                              </w:rPr>
                              <w:t xml:space="preserve">  </w:t>
                            </w:r>
                            <w:r w:rsidR="001B1179">
                              <w:rPr>
                                <w:rFonts w:ascii="Calibri" w:hAnsi="Calibri" w:cs="Calibri"/>
                                <w:bCs/>
                              </w:rPr>
                              <w:t>1</w:t>
                            </w:r>
                            <w:r w:rsidR="00DB338C">
                              <w:rPr>
                                <w:rFonts w:ascii="Calibri" w:hAnsi="Calibri" w:cs="Calibri"/>
                                <w:bCs/>
                              </w:rPr>
                              <w:t>6</w:t>
                            </w:r>
                            <w:r w:rsidR="00B7281B">
                              <w:rPr>
                                <w:rFonts w:ascii="Calibri" w:hAnsi="Calibri" w:cs="Calibri"/>
                                <w:bCs/>
                              </w:rPr>
                              <w:t>-</w:t>
                            </w:r>
                            <w:r w:rsidR="001B1179">
                              <w:rPr>
                                <w:rFonts w:ascii="Calibri" w:hAnsi="Calibri" w:cs="Calibri"/>
                                <w:bCs/>
                              </w:rPr>
                              <w:t>10</w:t>
                            </w:r>
                            <w:r w:rsidR="00B7281B">
                              <w:rPr>
                                <w:rFonts w:ascii="Calibri" w:hAnsi="Calibri" w:cs="Calibri"/>
                                <w:bCs/>
                              </w:rPr>
                              <w:t>-2023</w:t>
                            </w:r>
                          </w:p>
                          <w:p w14:paraId="6DCEA541" w14:textId="40870934" w:rsidR="00B7281B" w:rsidRPr="006403F0" w:rsidRDefault="00B7281B" w:rsidP="00B7281B">
                            <w:pPr>
                              <w:rPr>
                                <w:rFonts w:ascii="Calibri" w:hAnsi="Calibri" w:cs="Calibri"/>
                                <w:lang w:val="en-US"/>
                              </w:rPr>
                            </w:pPr>
                            <w:r>
                              <w:rPr>
                                <w:rFonts w:ascii="Calibri" w:hAnsi="Calibri" w:cs="Calibri"/>
                                <w:b/>
                                <w:bCs/>
                              </w:rPr>
                              <w:t xml:space="preserve"> </w:t>
                            </w:r>
                            <w:r w:rsidR="0067124F">
                              <w:rPr>
                                <w:rFonts w:ascii="Calibri" w:hAnsi="Calibri" w:cs="Calibri"/>
                                <w:b/>
                                <w:bCs/>
                              </w:rPr>
                              <w:t xml:space="preserve">                    </w:t>
                            </w:r>
                            <w:proofErr w:type="spellStart"/>
                            <w:r>
                              <w:rPr>
                                <w:rFonts w:ascii="Calibri" w:hAnsi="Calibri" w:cs="Calibri"/>
                                <w:b/>
                                <w:bCs/>
                              </w:rPr>
                              <w:t>Αρίθ</w:t>
                            </w:r>
                            <w:proofErr w:type="spellEnd"/>
                            <w:r>
                              <w:rPr>
                                <w:rFonts w:ascii="Calibri" w:hAnsi="Calibri" w:cs="Calibri"/>
                                <w:b/>
                                <w:bCs/>
                              </w:rPr>
                              <w:t xml:space="preserve">. </w:t>
                            </w:r>
                            <w:proofErr w:type="spellStart"/>
                            <w:r>
                              <w:rPr>
                                <w:rFonts w:ascii="Calibri" w:hAnsi="Calibri" w:cs="Calibri"/>
                                <w:b/>
                                <w:bCs/>
                              </w:rPr>
                              <w:t>Πρωτ</w:t>
                            </w:r>
                            <w:proofErr w:type="spellEnd"/>
                            <w:r>
                              <w:rPr>
                                <w:rFonts w:ascii="Calibri" w:hAnsi="Calibri" w:cs="Calibri"/>
                                <w:b/>
                                <w:bCs/>
                              </w:rPr>
                              <w:t xml:space="preserve">.  </w:t>
                            </w:r>
                            <w:r w:rsidR="001B1179">
                              <w:rPr>
                                <w:rFonts w:ascii="Calibri" w:hAnsi="Calibri" w:cs="Calibri"/>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0A44E" id="_x0000_t202" coordsize="21600,21600" o:spt="202" path="m,l,21600r21600,l21600,xe">
                <v:stroke joinstyle="miter"/>
                <v:path gradientshapeok="t" o:connecttype="rect"/>
              </v:shapetype>
              <v:shape id="Πλαίσιο κειμένου 3" o:spid="_x0000_s1026" type="#_x0000_t202" style="position:absolute;margin-left:261pt;margin-top:8.45pt;width:194.4pt;height:4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" strokecolor="white">
                <v:textbox>
                  <w:txbxContent>
                    <w:p w14:paraId="7089B416" w14:textId="1EAA7111" w:rsidR="00B7281B" w:rsidRDefault="0067124F" w:rsidP="00B7281B">
                      <w:pPr>
                        <w:rPr>
                          <w:rFonts w:ascii="Calibri" w:hAnsi="Calibri" w:cs="Calibri"/>
                          <w:b/>
                        </w:rPr>
                      </w:pPr>
                      <w:r>
                        <w:rPr>
                          <w:rFonts w:ascii="Calibri" w:hAnsi="Calibri" w:cs="Calibri"/>
                          <w:b/>
                          <w:bCs/>
                        </w:rPr>
                        <w:t xml:space="preserve">                               </w:t>
                      </w:r>
                      <w:r w:rsidR="00B7281B">
                        <w:rPr>
                          <w:rFonts w:ascii="Calibri" w:hAnsi="Calibri" w:cs="Calibri"/>
                          <w:b/>
                          <w:bCs/>
                        </w:rPr>
                        <w:t xml:space="preserve">Αθήνα </w:t>
                      </w:r>
                      <w:r w:rsidR="00B7281B">
                        <w:rPr>
                          <w:rFonts w:ascii="Calibri" w:hAnsi="Calibri" w:cs="Calibri"/>
                          <w:b/>
                          <w:bCs/>
                          <w:lang w:val="en-US"/>
                        </w:rPr>
                        <w:t xml:space="preserve"> </w:t>
                      </w:r>
                      <w:r w:rsidR="00B7281B">
                        <w:rPr>
                          <w:rFonts w:ascii="Calibri" w:hAnsi="Calibri" w:cs="Calibri"/>
                          <w:b/>
                          <w:bCs/>
                        </w:rPr>
                        <w:t xml:space="preserve">  </w:t>
                      </w:r>
                      <w:r w:rsidR="001B1179">
                        <w:rPr>
                          <w:rFonts w:ascii="Calibri" w:hAnsi="Calibri" w:cs="Calibri"/>
                          <w:bCs/>
                        </w:rPr>
                        <w:t>1</w:t>
                      </w:r>
                      <w:r w:rsidR="00DB338C">
                        <w:rPr>
                          <w:rFonts w:ascii="Calibri" w:hAnsi="Calibri" w:cs="Calibri"/>
                          <w:bCs/>
                        </w:rPr>
                        <w:t>6</w:t>
                      </w:r>
                      <w:r w:rsidR="00B7281B">
                        <w:rPr>
                          <w:rFonts w:ascii="Calibri" w:hAnsi="Calibri" w:cs="Calibri"/>
                          <w:bCs/>
                        </w:rPr>
                        <w:t>-</w:t>
                      </w:r>
                      <w:r w:rsidR="001B1179">
                        <w:rPr>
                          <w:rFonts w:ascii="Calibri" w:hAnsi="Calibri" w:cs="Calibri"/>
                          <w:bCs/>
                        </w:rPr>
                        <w:t>10</w:t>
                      </w:r>
                      <w:r w:rsidR="00B7281B">
                        <w:rPr>
                          <w:rFonts w:ascii="Calibri" w:hAnsi="Calibri" w:cs="Calibri"/>
                          <w:bCs/>
                        </w:rPr>
                        <w:t>-2023</w:t>
                      </w:r>
                    </w:p>
                    <w:p w14:paraId="6DCEA541" w14:textId="40870934" w:rsidR="00B7281B" w:rsidRPr="006403F0" w:rsidRDefault="00B7281B" w:rsidP="00B7281B">
                      <w:pPr>
                        <w:rPr>
                          <w:rFonts w:ascii="Calibri" w:hAnsi="Calibri" w:cs="Calibri"/>
                          <w:lang w:val="en-US"/>
                        </w:rPr>
                      </w:pPr>
                      <w:r>
                        <w:rPr>
                          <w:rFonts w:ascii="Calibri" w:hAnsi="Calibri" w:cs="Calibri"/>
                          <w:b/>
                          <w:bCs/>
                        </w:rPr>
                        <w:t xml:space="preserve"> </w:t>
                      </w:r>
                      <w:r w:rsidR="0067124F">
                        <w:rPr>
                          <w:rFonts w:ascii="Calibri" w:hAnsi="Calibri" w:cs="Calibri"/>
                          <w:b/>
                          <w:bCs/>
                        </w:rPr>
                        <w:t xml:space="preserve">                    </w:t>
                      </w:r>
                      <w:proofErr w:type="spellStart"/>
                      <w:r>
                        <w:rPr>
                          <w:rFonts w:ascii="Calibri" w:hAnsi="Calibri" w:cs="Calibri"/>
                          <w:b/>
                          <w:bCs/>
                        </w:rPr>
                        <w:t>Αρίθ</w:t>
                      </w:r>
                      <w:proofErr w:type="spellEnd"/>
                      <w:r>
                        <w:rPr>
                          <w:rFonts w:ascii="Calibri" w:hAnsi="Calibri" w:cs="Calibri"/>
                          <w:b/>
                          <w:bCs/>
                        </w:rPr>
                        <w:t xml:space="preserve">. </w:t>
                      </w:r>
                      <w:proofErr w:type="spellStart"/>
                      <w:r>
                        <w:rPr>
                          <w:rFonts w:ascii="Calibri" w:hAnsi="Calibri" w:cs="Calibri"/>
                          <w:b/>
                          <w:bCs/>
                        </w:rPr>
                        <w:t>Πρωτ</w:t>
                      </w:r>
                      <w:proofErr w:type="spellEnd"/>
                      <w:r>
                        <w:rPr>
                          <w:rFonts w:ascii="Calibri" w:hAnsi="Calibri" w:cs="Calibri"/>
                          <w:b/>
                          <w:bCs/>
                        </w:rPr>
                        <w:t xml:space="preserve">.  </w:t>
                      </w:r>
                      <w:r w:rsidR="001B1179">
                        <w:rPr>
                          <w:rFonts w:ascii="Calibri" w:hAnsi="Calibri" w:cs="Calibri"/>
                        </w:rPr>
                        <w:t>20</w:t>
                      </w:r>
                    </w:p>
                  </w:txbxContent>
                </v:textbox>
              </v:shape>
            </w:pict>
          </mc:Fallback>
        </mc:AlternateContent>
      </w:r>
    </w:p>
    <w:p w14:paraId="02B0CA87" w14:textId="2B61179A" w:rsidR="00B7281B" w:rsidRPr="00B7281B" w:rsidRDefault="00B7281B" w:rsidP="00B7281B">
      <w:pPr>
        <w:spacing w:after="0" w:line="240" w:lineRule="auto"/>
        <w:rPr>
          <w:rFonts w:ascii="Calibri" w:eastAsia="Times New Roman" w:hAnsi="Calibri" w:cs="Calibri"/>
          <w:b/>
          <w:bCs/>
          <w:noProof/>
          <w:kern w:val="0"/>
          <w:sz w:val="24"/>
          <w:szCs w:val="24"/>
          <w:lang w:eastAsia="el-GR"/>
          <w14:ligatures w14:val="none"/>
        </w:rPr>
      </w:pPr>
      <w:r w:rsidRPr="00B7281B">
        <w:rPr>
          <w:rFonts w:ascii="Calibri" w:eastAsia="Times New Roman" w:hAnsi="Calibri" w:cs="Calibri"/>
          <w:b/>
          <w:bCs/>
          <w:noProof/>
          <w:kern w:val="0"/>
          <w:sz w:val="24"/>
          <w:szCs w:val="24"/>
          <w:lang w:eastAsia="el-GR"/>
          <w14:ligatures w14:val="none"/>
        </w:rPr>
        <w:t>ΠΑΝΕΛΛΗΝΙΑ ΟΜΟΣΠΟΝΔΙΑ</w:t>
      </w:r>
    </w:p>
    <w:p w14:paraId="535660DA" w14:textId="77777777" w:rsidR="00B7281B" w:rsidRPr="00B7281B" w:rsidRDefault="00B7281B" w:rsidP="00B7281B">
      <w:pPr>
        <w:spacing w:after="0" w:line="240" w:lineRule="auto"/>
        <w:rPr>
          <w:rFonts w:ascii="Calibri" w:eastAsia="Times New Roman" w:hAnsi="Calibri" w:cs="Calibri"/>
          <w:b/>
          <w:bCs/>
          <w:noProof/>
          <w:kern w:val="0"/>
          <w:sz w:val="24"/>
          <w:szCs w:val="24"/>
          <w:lang w:eastAsia="el-GR"/>
          <w14:ligatures w14:val="none"/>
        </w:rPr>
      </w:pPr>
      <w:r w:rsidRPr="00B7281B">
        <w:rPr>
          <w:rFonts w:ascii="Calibri" w:eastAsia="Times New Roman" w:hAnsi="Calibri" w:cs="Calibri"/>
          <w:b/>
          <w:bCs/>
          <w:noProof/>
          <w:kern w:val="0"/>
          <w:sz w:val="24"/>
          <w:szCs w:val="24"/>
          <w:lang w:eastAsia="el-GR"/>
          <w14:ligatures w14:val="none"/>
        </w:rPr>
        <w:t xml:space="preserve">ΣΥΝΤΑΞΙΟΥΧΩΝ ΥΠΑΛΛΗΛΩΝ </w:t>
      </w:r>
    </w:p>
    <w:p w14:paraId="33CE73CC" w14:textId="77777777" w:rsidR="00B7281B" w:rsidRPr="00B7281B" w:rsidRDefault="00B7281B" w:rsidP="00B7281B">
      <w:pPr>
        <w:spacing w:after="0" w:line="240" w:lineRule="auto"/>
        <w:rPr>
          <w:rFonts w:ascii="Calibri" w:eastAsia="Times New Roman" w:hAnsi="Calibri" w:cs="Calibri"/>
          <w:b/>
          <w:bCs/>
          <w:noProof/>
          <w:kern w:val="0"/>
          <w:sz w:val="24"/>
          <w:szCs w:val="24"/>
          <w:lang w:eastAsia="el-GR"/>
          <w14:ligatures w14:val="none"/>
        </w:rPr>
      </w:pPr>
      <w:r w:rsidRPr="00B7281B">
        <w:rPr>
          <w:rFonts w:ascii="Calibri" w:eastAsia="Times New Roman" w:hAnsi="Calibri" w:cs="Calibri"/>
          <w:b/>
          <w:bCs/>
          <w:noProof/>
          <w:kern w:val="0"/>
          <w:sz w:val="24"/>
          <w:szCs w:val="24"/>
          <w:lang w:eastAsia="el-GR"/>
          <w14:ligatures w14:val="none"/>
        </w:rPr>
        <w:t>ΤΟΠΙΚΗΣ ΑΥΤΟΔΙΟΙΚΗΣΗΣ</w:t>
      </w:r>
    </w:p>
    <w:p w14:paraId="123D3978" w14:textId="25801058" w:rsidR="00B7281B" w:rsidRPr="00B7281B" w:rsidRDefault="00A75217" w:rsidP="00B7281B">
      <w:pPr>
        <w:spacing w:after="0" w:line="240" w:lineRule="auto"/>
        <w:rPr>
          <w:rFonts w:ascii="Calibri" w:eastAsia="Times New Roman" w:hAnsi="Calibri" w:cs="Calibri"/>
          <w:b/>
          <w:bCs/>
          <w:kern w:val="0"/>
          <w:sz w:val="24"/>
          <w:szCs w:val="24"/>
          <w:lang w:eastAsia="el-GR"/>
          <w14:ligatures w14:val="none"/>
        </w:rPr>
      </w:pPr>
      <w:r w:rsidRPr="00B7281B">
        <w:rPr>
          <w:rFonts w:ascii="Calibri" w:eastAsia="Times New Roman" w:hAnsi="Calibri" w:cs="Calibri"/>
          <w:noProof/>
          <w:kern w:val="0"/>
          <w:lang w:eastAsia="el-GR"/>
          <w14:ligatures w14:val="none"/>
        </w:rPr>
        <mc:AlternateContent>
          <mc:Choice Requires="wps">
            <w:drawing>
              <wp:anchor distT="0" distB="0" distL="114300" distR="114300" simplePos="0" relativeHeight="251659264" behindDoc="0" locked="0" layoutInCell="1" allowOverlap="1" wp14:anchorId="16164CB7" wp14:editId="4EE4B0CF">
                <wp:simplePos x="0" y="0"/>
                <wp:positionH relativeFrom="column">
                  <wp:posOffset>2903220</wp:posOffset>
                </wp:positionH>
                <wp:positionV relativeFrom="paragraph">
                  <wp:posOffset>67310</wp:posOffset>
                </wp:positionV>
                <wp:extent cx="2830830" cy="571500"/>
                <wp:effectExtent l="0" t="0" r="26670" b="19050"/>
                <wp:wrapNone/>
                <wp:docPr id="1289057394" name="Πλαίσιο κειμένου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0830" cy="571500"/>
                        </a:xfrm>
                        <a:prstGeom prst="rect">
                          <a:avLst/>
                        </a:prstGeom>
                        <a:solidFill>
                          <a:srgbClr val="FFFFFF"/>
                        </a:solidFill>
                        <a:ln w="9525">
                          <a:solidFill>
                            <a:srgbClr val="FFFFFF"/>
                          </a:solidFill>
                          <a:miter lim="800000"/>
                          <a:headEnd/>
                          <a:tailEnd/>
                        </a:ln>
                      </wps:spPr>
                      <wps:txbx>
                        <w:txbxContent>
                          <w:p w14:paraId="305A4A0B" w14:textId="12179BD9" w:rsidR="00B7281B" w:rsidRDefault="00B7281B" w:rsidP="00B7281B">
                            <w:pPr>
                              <w:rPr>
                                <w:rFonts w:ascii="Calibri" w:hAnsi="Calibri" w:cs="Calibri"/>
                                <w:bCs/>
                              </w:rPr>
                            </w:pPr>
                            <w:r>
                              <w:rPr>
                                <w:rFonts w:ascii="Century" w:hAnsi="Century"/>
                                <w:b/>
                                <w:bCs/>
                              </w:rPr>
                              <w:t xml:space="preserve">   </w:t>
                            </w:r>
                            <w:r w:rsidR="0067124F">
                              <w:rPr>
                                <w:rFonts w:ascii="Century" w:hAnsi="Century"/>
                                <w:b/>
                                <w:bCs/>
                              </w:rPr>
                              <w:t xml:space="preserve">                          </w:t>
                            </w:r>
                            <w:r>
                              <w:rPr>
                                <w:rFonts w:ascii="Calibri" w:hAnsi="Calibri" w:cs="Calibri"/>
                                <w:b/>
                                <w:bCs/>
                              </w:rPr>
                              <w:t>ΠΡΟΣ:</w:t>
                            </w:r>
                            <w:r>
                              <w:rPr>
                                <w:rFonts w:ascii="Calibri" w:hAnsi="Calibri" w:cs="Calibri"/>
                              </w:rPr>
                              <w:t xml:space="preserve">  </w:t>
                            </w:r>
                            <w:r w:rsidRPr="00737327">
                              <w:rPr>
                                <w:rFonts w:ascii="Calibri" w:hAnsi="Calibri" w:cs="Calibri"/>
                                <w:bCs/>
                              </w:rPr>
                              <w:t>Μέλη-Σωματεία</w:t>
                            </w:r>
                          </w:p>
                          <w:p w14:paraId="12D748BD" w14:textId="0401DF39" w:rsidR="00B7281B" w:rsidRDefault="00B7281B" w:rsidP="00B7281B">
                            <w:pPr>
                              <w:rPr>
                                <w:rFonts w:ascii="Century" w:hAnsi="Century"/>
                              </w:rPr>
                            </w:pPr>
                            <w:r>
                              <w:rPr>
                                <w:rFonts w:ascii="Calibri" w:hAnsi="Calibri" w:cs="Calibri"/>
                                <w:bCs/>
                              </w:rPr>
                              <w:t xml:space="preserve">               </w:t>
                            </w:r>
                            <w:r w:rsidR="0067124F">
                              <w:rPr>
                                <w:rFonts w:ascii="Calibri" w:hAnsi="Calibri" w:cs="Calibri"/>
                                <w:bCs/>
                              </w:rPr>
                              <w:t xml:space="preserve">                                 </w:t>
                            </w:r>
                            <w:r>
                              <w:rPr>
                                <w:rFonts w:ascii="Calibri" w:hAnsi="Calibri" w:cs="Calibri"/>
                                <w:bCs/>
                              </w:rPr>
                              <w:t xml:space="preserve">  της ΠΟΣΥΤΑ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64CB7" id="Πλαίσιο κειμένου 1" o:spid="_x0000_s1027" type="#_x0000_t202" style="position:absolute;margin-left:228.6pt;margin-top:5.3pt;width:222.9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" strokecolor="white">
                <v:textbox>
                  <w:txbxContent>
                    <w:p w14:paraId="305A4A0B" w14:textId="12179BD9" w:rsidR="00B7281B" w:rsidRDefault="00B7281B" w:rsidP="00B7281B">
                      <w:pPr>
                        <w:rPr>
                          <w:rFonts w:ascii="Calibri" w:hAnsi="Calibri" w:cs="Calibri"/>
                          <w:bCs/>
                        </w:rPr>
                      </w:pPr>
                      <w:r>
                        <w:rPr>
                          <w:rFonts w:ascii="Century" w:hAnsi="Century"/>
                          <w:b/>
                          <w:bCs/>
                        </w:rPr>
                        <w:t xml:space="preserve">   </w:t>
                      </w:r>
                      <w:r w:rsidR="0067124F">
                        <w:rPr>
                          <w:rFonts w:ascii="Century" w:hAnsi="Century"/>
                          <w:b/>
                          <w:bCs/>
                        </w:rPr>
                        <w:t xml:space="preserve">                          </w:t>
                      </w:r>
                      <w:r>
                        <w:rPr>
                          <w:rFonts w:ascii="Calibri" w:hAnsi="Calibri" w:cs="Calibri"/>
                          <w:b/>
                          <w:bCs/>
                        </w:rPr>
                        <w:t>ΠΡΟΣ:</w:t>
                      </w:r>
                      <w:r>
                        <w:rPr>
                          <w:rFonts w:ascii="Calibri" w:hAnsi="Calibri" w:cs="Calibri"/>
                        </w:rPr>
                        <w:t xml:space="preserve">  </w:t>
                      </w:r>
                      <w:r w:rsidRPr="00737327">
                        <w:rPr>
                          <w:rFonts w:ascii="Calibri" w:hAnsi="Calibri" w:cs="Calibri"/>
                          <w:bCs/>
                        </w:rPr>
                        <w:t>Μέλη-Σωματεία</w:t>
                      </w:r>
                    </w:p>
                    <w:p w14:paraId="12D748BD" w14:textId="0401DF39" w:rsidR="00B7281B" w:rsidRDefault="00B7281B" w:rsidP="00B7281B">
                      <w:pPr>
                        <w:rPr>
                          <w:rFonts w:ascii="Century" w:hAnsi="Century"/>
                        </w:rPr>
                      </w:pPr>
                      <w:r>
                        <w:rPr>
                          <w:rFonts w:ascii="Calibri" w:hAnsi="Calibri" w:cs="Calibri"/>
                          <w:bCs/>
                        </w:rPr>
                        <w:t xml:space="preserve">               </w:t>
                      </w:r>
                      <w:r w:rsidR="0067124F">
                        <w:rPr>
                          <w:rFonts w:ascii="Calibri" w:hAnsi="Calibri" w:cs="Calibri"/>
                          <w:bCs/>
                        </w:rPr>
                        <w:t xml:space="preserve">                                 </w:t>
                      </w:r>
                      <w:r>
                        <w:rPr>
                          <w:rFonts w:ascii="Calibri" w:hAnsi="Calibri" w:cs="Calibri"/>
                          <w:bCs/>
                        </w:rPr>
                        <w:t xml:space="preserve">  της ΠΟΣΥΤΑ</w:t>
                      </w:r>
                    </w:p>
                  </w:txbxContent>
                </v:textbox>
              </v:shape>
            </w:pict>
          </mc:Fallback>
        </mc:AlternateContent>
      </w:r>
      <w:r w:rsidR="00B7281B" w:rsidRPr="00B7281B">
        <w:rPr>
          <w:rFonts w:ascii="Calibri" w:eastAsia="Times New Roman" w:hAnsi="Calibri" w:cs="Calibri"/>
          <w:b/>
          <w:bCs/>
          <w:noProof/>
          <w:kern w:val="0"/>
          <w:sz w:val="24"/>
          <w:szCs w:val="24"/>
          <w:lang w:eastAsia="el-GR"/>
          <w14:ligatures w14:val="none"/>
        </w:rPr>
        <w:t xml:space="preserve">           (Π.Ο.Σ.Υ.Τ.Α.)</w:t>
      </w:r>
    </w:p>
    <w:p w14:paraId="51D27AB2" w14:textId="771FA2A9" w:rsidR="00B7281B" w:rsidRPr="00B7281B" w:rsidRDefault="00B7281B" w:rsidP="00B7281B">
      <w:pPr>
        <w:spacing w:after="0" w:line="240" w:lineRule="auto"/>
        <w:rPr>
          <w:rFonts w:ascii="Calibri" w:eastAsia="Times New Roman" w:hAnsi="Calibri" w:cs="Calibri"/>
          <w:b/>
          <w:bCs/>
          <w:kern w:val="0"/>
          <w:sz w:val="24"/>
          <w:szCs w:val="24"/>
          <w:lang w:eastAsia="el-GR"/>
          <w14:ligatures w14:val="none"/>
        </w:rPr>
      </w:pPr>
      <w:r w:rsidRPr="00B7281B">
        <w:rPr>
          <w:rFonts w:ascii="Calibri" w:eastAsia="Times New Roman" w:hAnsi="Calibri" w:cs="Calibri"/>
          <w:b/>
          <w:bCs/>
          <w:noProof/>
          <w:kern w:val="0"/>
          <w:sz w:val="24"/>
          <w:szCs w:val="24"/>
          <w:lang w:eastAsia="el-GR"/>
          <w14:ligatures w14:val="none"/>
        </w:rPr>
        <mc:AlternateContent>
          <mc:Choice Requires="wps">
            <w:drawing>
              <wp:anchor distT="0" distB="0" distL="114300" distR="114300" simplePos="0" relativeHeight="251661312" behindDoc="0" locked="0" layoutInCell="1" allowOverlap="1" wp14:anchorId="37DC3627" wp14:editId="2BFD1F15">
                <wp:simplePos x="0" y="0"/>
                <wp:positionH relativeFrom="column">
                  <wp:posOffset>365760</wp:posOffset>
                </wp:positionH>
                <wp:positionV relativeFrom="paragraph">
                  <wp:posOffset>102870</wp:posOffset>
                </wp:positionV>
                <wp:extent cx="822960" cy="0"/>
                <wp:effectExtent l="13335" t="10795" r="11430" b="8255"/>
                <wp:wrapNone/>
                <wp:docPr id="1347067563"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91EAE1" id="_x0000_t32" coordsize="21600,21600" o:spt="32" o:oned="t" path="m,l21600,21600e" filled="f">
                <v:path arrowok="t" fillok="f" o:connecttype="none"/>
                <o:lock v:ext="edit" shapetype="t"/>
              </v:shapetype>
              <v:shape id="Ευθύγραμμο βέλος σύνδεσης 2" o:spid="_x0000_s1026" type="#_x0000_t32" style="position:absolute;margin-left:28.8pt;margin-top:8.1pt;width:64.8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"/>
            </w:pict>
          </mc:Fallback>
        </mc:AlternateContent>
      </w:r>
      <w:r w:rsidRPr="00B7281B">
        <w:rPr>
          <w:rFonts w:ascii="Calibri" w:eastAsia="Times New Roman" w:hAnsi="Calibri" w:cs="Calibri"/>
          <w:b/>
          <w:bCs/>
          <w:kern w:val="0"/>
          <w:sz w:val="24"/>
          <w:szCs w:val="24"/>
          <w:lang w:eastAsia="el-GR"/>
          <w14:ligatures w14:val="none"/>
        </w:rPr>
        <w:t xml:space="preserve">           </w:t>
      </w:r>
    </w:p>
    <w:p w14:paraId="12B9F128" w14:textId="30F7979C" w:rsidR="00B7281B" w:rsidRPr="00B7281B" w:rsidRDefault="00B7281B" w:rsidP="00B7281B">
      <w:pPr>
        <w:spacing w:after="0" w:line="240" w:lineRule="auto"/>
        <w:jc w:val="both"/>
        <w:rPr>
          <w:rFonts w:ascii="Calibri" w:eastAsia="Times New Roman" w:hAnsi="Calibri" w:cs="Calibri"/>
          <w:kern w:val="0"/>
          <w:lang w:eastAsia="el-GR"/>
          <w14:ligatures w14:val="none"/>
        </w:rPr>
      </w:pPr>
      <w:r w:rsidRPr="00B7281B">
        <w:rPr>
          <w:rFonts w:ascii="Calibri" w:eastAsia="Times New Roman" w:hAnsi="Calibri" w:cs="Calibri"/>
          <w:kern w:val="0"/>
          <w:lang w:eastAsia="el-GR"/>
          <w14:ligatures w14:val="none"/>
        </w:rPr>
        <w:t xml:space="preserve">                                                                      </w:t>
      </w:r>
      <w:r w:rsidRPr="00B7281B">
        <w:rPr>
          <w:rFonts w:ascii="Calibri" w:eastAsia="Times New Roman" w:hAnsi="Calibri" w:cs="Calibri"/>
          <w:kern w:val="0"/>
          <w:lang w:eastAsia="el-GR"/>
          <w14:ligatures w14:val="none"/>
        </w:rPr>
        <w:tab/>
        <w:t xml:space="preserve">                                                   </w:t>
      </w:r>
    </w:p>
    <w:p w14:paraId="026553FE" w14:textId="1CC049CF" w:rsidR="00B7281B" w:rsidRPr="00B7281B" w:rsidRDefault="00B7281B" w:rsidP="00B7281B">
      <w:pPr>
        <w:spacing w:after="0" w:line="240" w:lineRule="auto"/>
        <w:rPr>
          <w:rFonts w:ascii="Calibri" w:eastAsia="Times New Roman" w:hAnsi="Calibri" w:cs="Calibri"/>
          <w:kern w:val="0"/>
          <w:lang w:eastAsia="el-GR"/>
          <w14:ligatures w14:val="none"/>
        </w:rPr>
      </w:pPr>
    </w:p>
    <w:p w14:paraId="7F0216B8" w14:textId="390F40C1" w:rsidR="00B91C64" w:rsidRPr="00B7281B" w:rsidRDefault="00B91C64" w:rsidP="00A75217">
      <w:pPr>
        <w:jc w:val="center"/>
        <w:rPr>
          <w:b/>
          <w:bCs/>
          <w:sz w:val="24"/>
          <w:szCs w:val="24"/>
        </w:rPr>
      </w:pPr>
      <w:r w:rsidRPr="00B7281B">
        <w:rPr>
          <w:b/>
          <w:bCs/>
          <w:sz w:val="24"/>
          <w:szCs w:val="24"/>
        </w:rPr>
        <w:t>ΠΡΟΓΡΑΜΜΑ ΔΡΑΣΗΣ</w:t>
      </w:r>
    </w:p>
    <w:p w14:paraId="0E2E97A5" w14:textId="475F6831" w:rsidR="00B91C64" w:rsidRPr="00B7281B" w:rsidRDefault="00BB2391" w:rsidP="00B91C64">
      <w:pPr>
        <w:jc w:val="center"/>
        <w:rPr>
          <w:b/>
          <w:bCs/>
          <w:sz w:val="24"/>
          <w:szCs w:val="24"/>
        </w:rPr>
      </w:pPr>
      <w:r w:rsidRPr="00B7281B">
        <w:rPr>
          <w:b/>
          <w:bCs/>
          <w:sz w:val="24"/>
          <w:szCs w:val="24"/>
        </w:rPr>
        <w:t>ΓΕΝΙΚΗΣ ΣΥΝΕΛΕΥΣΗΣ ΤΗΣ Π.Ο.Σ.Υ.Τ.Α.</w:t>
      </w:r>
    </w:p>
    <w:p w14:paraId="2BCD6C92" w14:textId="3E638A34" w:rsidR="00B91C64" w:rsidRPr="00B7281B" w:rsidRDefault="00B91C64" w:rsidP="00B91C64">
      <w:pPr>
        <w:jc w:val="center"/>
        <w:rPr>
          <w:b/>
          <w:bCs/>
          <w:sz w:val="24"/>
          <w:szCs w:val="24"/>
        </w:rPr>
      </w:pPr>
      <w:r w:rsidRPr="00B7281B">
        <w:rPr>
          <w:b/>
          <w:bCs/>
          <w:sz w:val="24"/>
          <w:szCs w:val="24"/>
        </w:rPr>
        <w:t xml:space="preserve">ΙΩΑΝΝΙΝΑ – </w:t>
      </w:r>
      <w:r w:rsidR="00BB2391" w:rsidRPr="00B7281B">
        <w:rPr>
          <w:b/>
          <w:bCs/>
          <w:sz w:val="24"/>
          <w:szCs w:val="24"/>
        </w:rPr>
        <w:t>ΑΠΟ</w:t>
      </w:r>
      <w:r w:rsidRPr="00B7281B">
        <w:rPr>
          <w:b/>
          <w:bCs/>
          <w:sz w:val="24"/>
          <w:szCs w:val="24"/>
        </w:rPr>
        <w:t xml:space="preserve"> 26</w:t>
      </w:r>
      <w:r w:rsidR="00BB2391" w:rsidRPr="00B7281B">
        <w:rPr>
          <w:b/>
          <w:bCs/>
          <w:sz w:val="24"/>
          <w:szCs w:val="24"/>
        </w:rPr>
        <w:t xml:space="preserve"> ΕΩΣ 27</w:t>
      </w:r>
      <w:r w:rsidRPr="00B7281B">
        <w:rPr>
          <w:b/>
          <w:bCs/>
          <w:sz w:val="24"/>
          <w:szCs w:val="24"/>
        </w:rPr>
        <w:t xml:space="preserve"> ΣΕΠΤΕΜΒΡΙΟΥ 2023</w:t>
      </w:r>
    </w:p>
    <w:p w14:paraId="7B179B0C" w14:textId="58460999" w:rsidR="002E736A" w:rsidRPr="00B7281B" w:rsidRDefault="002E736A" w:rsidP="002E736A">
      <w:pPr>
        <w:jc w:val="both"/>
      </w:pPr>
      <w:r w:rsidRPr="00B7281B">
        <w:t>Σας στέλνουμε το ΠΡΟΓΡΑΜΜΑ ΔΡΑΣΗΣ της Ομοσπονδίας για το χρονικό διάστημα μέχρι το ΕΠΟΜΕΝΟ ΣΥΝΕΔΡΙΟ που</w:t>
      </w:r>
      <w:r w:rsidR="00286ED8">
        <w:t xml:space="preserve"> θα</w:t>
      </w:r>
      <w:r w:rsidRPr="00B7281B">
        <w:t xml:space="preserve"> πραγματοποιηθεί σε χρόνο που θα καθορισθεί από το Δ.Σ. της Ομοσπονδίας.  </w:t>
      </w:r>
    </w:p>
    <w:p w14:paraId="5F76881B" w14:textId="74B5C0A7" w:rsidR="002E736A" w:rsidRPr="00B7281B" w:rsidRDefault="002E736A" w:rsidP="002E736A">
      <w:pPr>
        <w:jc w:val="both"/>
      </w:pPr>
      <w:r w:rsidRPr="00B7281B">
        <w:t>Το Πρόγραμμα Δράσης ψηφίστηκε στην Τακτική Γενική Συνέλευση</w:t>
      </w:r>
      <w:r w:rsidR="00B7281B" w:rsidRPr="00B7281B">
        <w:t xml:space="preserve"> </w:t>
      </w:r>
      <w:r w:rsidRPr="00B7281B">
        <w:t>της Ομοσπονδίας που πραγματοποιήθηκε στ</w:t>
      </w:r>
      <w:r w:rsidR="00B7281B" w:rsidRPr="00B7281B">
        <w:t>α Ιωάννινα</w:t>
      </w:r>
      <w:r w:rsidRPr="00B7281B">
        <w:t xml:space="preserve"> από τις </w:t>
      </w:r>
      <w:r w:rsidR="00B7281B" w:rsidRPr="00B7281B">
        <w:t>26</w:t>
      </w:r>
      <w:r w:rsidRPr="00B7281B">
        <w:t xml:space="preserve"> έως τις </w:t>
      </w:r>
      <w:r w:rsidR="00B7281B" w:rsidRPr="00B7281B">
        <w:t>27</w:t>
      </w:r>
      <w:r w:rsidRPr="00B7281B">
        <w:t xml:space="preserve"> </w:t>
      </w:r>
      <w:r w:rsidR="00B7281B" w:rsidRPr="00B7281B">
        <w:t>Σεπτεμβρίου</w:t>
      </w:r>
      <w:r w:rsidRPr="00B7281B">
        <w:t xml:space="preserve"> 202</w:t>
      </w:r>
      <w:r w:rsidR="00B7281B">
        <w:t>3</w:t>
      </w:r>
      <w:r w:rsidRPr="00B7281B">
        <w:t xml:space="preserve"> και</w:t>
      </w:r>
      <w:r w:rsidR="00B7281B" w:rsidRPr="00B7281B">
        <w:t xml:space="preserve"> </w:t>
      </w:r>
      <w:r w:rsidRPr="00B7281B">
        <w:t xml:space="preserve">είναι αποτέλεσμα διαλόγου και προτάσεων του συνόλου των </w:t>
      </w:r>
      <w:r w:rsidR="00B7281B" w:rsidRPr="00B7281B">
        <w:t>Συνταξιούχων των Ο.Τ.Α.</w:t>
      </w:r>
    </w:p>
    <w:p w14:paraId="61505237" w14:textId="7BACAFA4" w:rsidR="002E736A" w:rsidRPr="00B7281B" w:rsidRDefault="002E736A" w:rsidP="002E736A">
      <w:pPr>
        <w:jc w:val="both"/>
      </w:pPr>
      <w:r w:rsidRPr="00B7281B">
        <w:t>Αναλυτικά το Πρόγραμμα Δράσης της Ομοσπονδίας σε συνδυασμό με την πολιτική</w:t>
      </w:r>
      <w:r w:rsidR="00B7281B" w:rsidRPr="00B7281B">
        <w:t xml:space="preserve"> </w:t>
      </w:r>
      <w:r w:rsidRPr="00B7281B">
        <w:t>συνδικαλιστική εισήγηση έχει ως εξής:</w:t>
      </w:r>
    </w:p>
    <w:p w14:paraId="02CAE62C" w14:textId="6332C221" w:rsidR="00B91C64" w:rsidRPr="00B7281B" w:rsidRDefault="00553721" w:rsidP="00B91C64">
      <w:pPr>
        <w:rPr>
          <w:b/>
          <w:bCs/>
        </w:rPr>
      </w:pPr>
      <w:proofErr w:type="spellStart"/>
      <w:r w:rsidRPr="00B7281B">
        <w:rPr>
          <w:b/>
          <w:bCs/>
        </w:rPr>
        <w:t>Συναδέλφισσες</w:t>
      </w:r>
      <w:proofErr w:type="spellEnd"/>
      <w:r w:rsidRPr="00B7281B">
        <w:rPr>
          <w:b/>
          <w:bCs/>
        </w:rPr>
        <w:t>,</w:t>
      </w:r>
      <w:r w:rsidR="00B91C64" w:rsidRPr="00B7281B">
        <w:rPr>
          <w:b/>
          <w:bCs/>
        </w:rPr>
        <w:t xml:space="preserve"> </w:t>
      </w:r>
      <w:bookmarkStart w:id="0" w:name="_Hlk141121160"/>
      <w:r w:rsidR="00B91C64" w:rsidRPr="00B7281B">
        <w:rPr>
          <w:b/>
          <w:bCs/>
        </w:rPr>
        <w:t>Συνάδελφοι</w:t>
      </w:r>
      <w:bookmarkEnd w:id="0"/>
      <w:r w:rsidR="00B91C64" w:rsidRPr="00B7281B">
        <w:rPr>
          <w:b/>
          <w:bCs/>
        </w:rPr>
        <w:t>,</w:t>
      </w:r>
    </w:p>
    <w:p w14:paraId="3CECE440" w14:textId="77777777" w:rsidR="00B91C64" w:rsidRPr="00B7281B" w:rsidRDefault="00B91C64" w:rsidP="00775D81">
      <w:pPr>
        <w:jc w:val="both"/>
      </w:pPr>
      <w:r w:rsidRPr="00B7281B">
        <w:t xml:space="preserve">Αφετηρία της δράσης μας για την περίοδο </w:t>
      </w:r>
      <w:r w:rsidR="004D2C43" w:rsidRPr="00B7281B">
        <w:t>2022</w:t>
      </w:r>
      <w:r w:rsidRPr="00B7281B">
        <w:t>-202</w:t>
      </w:r>
      <w:r w:rsidR="004D2C43" w:rsidRPr="00B7281B">
        <w:t>3</w:t>
      </w:r>
      <w:r w:rsidRPr="00B7281B">
        <w:t xml:space="preserve"> ήταν οι αποφάσεις </w:t>
      </w:r>
      <w:r w:rsidR="00775D81" w:rsidRPr="00B7281B">
        <w:t xml:space="preserve">της </w:t>
      </w:r>
      <w:proofErr w:type="spellStart"/>
      <w:r w:rsidR="00775D81" w:rsidRPr="00B7281B">
        <w:t>εκλογοαπολογιστικής</w:t>
      </w:r>
      <w:proofErr w:type="spellEnd"/>
      <w:r w:rsidR="004D2C43" w:rsidRPr="00B7281B">
        <w:t xml:space="preserve"> Γενικής Συνέλευσης </w:t>
      </w:r>
      <w:r w:rsidR="00775D81" w:rsidRPr="00B7281B">
        <w:t xml:space="preserve">στις </w:t>
      </w:r>
      <w:r w:rsidR="00EA3B25" w:rsidRPr="00B7281B">
        <w:t>30-6-2022 στη Λάρισα:</w:t>
      </w:r>
      <w:r w:rsidR="00775D81" w:rsidRPr="00B7281B">
        <w:t xml:space="preserve"> </w:t>
      </w:r>
      <w:r w:rsidRPr="00B7281B">
        <w:t>βάσει των οποίων δραστηριοποιήθηκε η Ομοσπονδία.</w:t>
      </w:r>
    </w:p>
    <w:p w14:paraId="66FD42EB" w14:textId="77777777" w:rsidR="00B91C64" w:rsidRPr="00B7281B" w:rsidRDefault="00D82EED" w:rsidP="00D82EED">
      <w:pPr>
        <w:jc w:val="both"/>
      </w:pPr>
      <w:r w:rsidRPr="00B7281B">
        <w:t>Η ετήσια τακτική Γενική Συνέλε</w:t>
      </w:r>
      <w:r w:rsidR="00A642A7" w:rsidRPr="00B7281B">
        <w:t>υ</w:t>
      </w:r>
      <w:r w:rsidRPr="00B7281B">
        <w:t xml:space="preserve">ση της Π.Ο.Σ.Υ.Τ.Α. </w:t>
      </w:r>
      <w:r w:rsidR="00B91C64" w:rsidRPr="00B7281B">
        <w:t xml:space="preserve"> πραγματοποιείται σε μια χρονική περίοδο όπου η</w:t>
      </w:r>
      <w:r w:rsidRPr="00B7281B">
        <w:t xml:space="preserve"> </w:t>
      </w:r>
      <w:r w:rsidR="00B91C64" w:rsidRPr="00B7281B">
        <w:t>κυβέρνηση της Νέας Δημοκρατίας, εφαρμόζοντας νεοφιλελεύθερου δόγματος πολιτικές, «ξυπνά»</w:t>
      </w:r>
      <w:r w:rsidRPr="00B7281B">
        <w:t xml:space="preserve"> </w:t>
      </w:r>
      <w:r w:rsidR="00B91C64" w:rsidRPr="00B7281B">
        <w:t xml:space="preserve">μνήμες της σκληρής </w:t>
      </w:r>
      <w:proofErr w:type="spellStart"/>
      <w:r w:rsidR="00B91C64" w:rsidRPr="00B7281B">
        <w:t>μνημονιακής</w:t>
      </w:r>
      <w:proofErr w:type="spellEnd"/>
      <w:r w:rsidR="00B91C64" w:rsidRPr="00B7281B">
        <w:t xml:space="preserve"> πολιτικής που εφαρμόστηκαν στην χώρα τα προηγούμενα χρόνια.</w:t>
      </w:r>
    </w:p>
    <w:p w14:paraId="1CFD0FC9" w14:textId="6B728940" w:rsidR="00B91C64" w:rsidRPr="00B7281B" w:rsidRDefault="00B91C64" w:rsidP="00D82EED">
      <w:pPr>
        <w:jc w:val="both"/>
      </w:pPr>
      <w:r w:rsidRPr="00B7281B">
        <w:t xml:space="preserve">Οι διεθνείς εξελίξεις, </w:t>
      </w:r>
      <w:r w:rsidR="00D82EED" w:rsidRPr="00B7281B">
        <w:t xml:space="preserve"> </w:t>
      </w:r>
      <w:r w:rsidRPr="00B7281B">
        <w:t>προκαλούν ένα άκρως δυσμενές κλίμα, με την Ελληνική κυβέρνηση όχι απλά να στέκεται κατώτερη</w:t>
      </w:r>
      <w:r w:rsidR="00D82EED" w:rsidRPr="00B7281B">
        <w:t xml:space="preserve"> </w:t>
      </w:r>
      <w:r w:rsidRPr="00B7281B">
        <w:t>των περιστάσεων, αλλά αντί ουσιαστικών μέτρων για την αντιμετώπιση της ακρίβειας, να νομιμοποιεί</w:t>
      </w:r>
      <w:r w:rsidR="00D82EED" w:rsidRPr="00B7281B">
        <w:t xml:space="preserve"> </w:t>
      </w:r>
      <w:r w:rsidRPr="00B7281B">
        <w:t>την ασυδοσία του κεφαλαίου και να επιχειρεί να επιβάλει ακόμη πιο σκληρά μέτρα</w:t>
      </w:r>
      <w:r w:rsidR="00D82EED" w:rsidRPr="00B7281B">
        <w:t>,</w:t>
      </w:r>
      <w:r w:rsidRPr="00B7281B">
        <w:t xml:space="preserve"> σε βάρος των εργαζομένων και της Ελληνικής κοινωνίας δίδοντας τη χαριστική βολή.</w:t>
      </w:r>
    </w:p>
    <w:p w14:paraId="33534067" w14:textId="4530052F" w:rsidR="00B91C64" w:rsidRPr="00B7281B" w:rsidRDefault="00B91C64" w:rsidP="00D82EED">
      <w:pPr>
        <w:jc w:val="both"/>
      </w:pPr>
      <w:r w:rsidRPr="00B7281B">
        <w:t xml:space="preserve">Οι επιθέσεις εις βάρος των </w:t>
      </w:r>
      <w:r w:rsidR="006343AD" w:rsidRPr="00B7281B">
        <w:t>συνταξιού</w:t>
      </w:r>
      <w:r w:rsidR="001961C1" w:rsidRPr="00B7281B">
        <w:t>χ</w:t>
      </w:r>
      <w:r w:rsidR="006343AD" w:rsidRPr="00B7281B">
        <w:t>ων</w:t>
      </w:r>
      <w:r w:rsidRPr="00B7281B">
        <w:t xml:space="preserve"> με την κατάργηση Συνταγματικά κατοχυρωμένων</w:t>
      </w:r>
      <w:r w:rsidR="00D82EED" w:rsidRPr="00B7281B">
        <w:t xml:space="preserve"> δ</w:t>
      </w:r>
      <w:r w:rsidRPr="00B7281B">
        <w:t>ημοκρατικών δικαιωμάτων, όπως η απεργία, η ελεύθερη και ανεμπόδιστη συνδικαλιστική έκφραση, η συνεχιζόμενη «φορολογική καταιγίδα</w:t>
      </w:r>
      <w:r w:rsidR="00D82EED" w:rsidRPr="00B7281B">
        <w:t xml:space="preserve">, </w:t>
      </w:r>
      <w:r w:rsidRPr="00B7281B">
        <w:t xml:space="preserve">η βία και η ακραία καταστολή ως μέτρο τάξης και φίμωσης σε κάθε φωνή αντίδρασης, </w:t>
      </w:r>
      <w:r w:rsidR="00D82EED" w:rsidRPr="00B7281B">
        <w:t xml:space="preserve">ήταν </w:t>
      </w:r>
      <w:r w:rsidRPr="00B7281B">
        <w:t>δείγματα γραφής τ</w:t>
      </w:r>
      <w:r w:rsidR="006A2FDB" w:rsidRPr="00B7281B">
        <w:t>ων</w:t>
      </w:r>
      <w:r w:rsidRPr="00B7281B">
        <w:t xml:space="preserve"> κυβ</w:t>
      </w:r>
      <w:r w:rsidR="006A2FDB" w:rsidRPr="00B7281B">
        <w:t>ερνήσεων</w:t>
      </w:r>
      <w:r w:rsidRPr="00B7281B">
        <w:t xml:space="preserve"> </w:t>
      </w:r>
      <w:r w:rsidR="006A2FDB" w:rsidRPr="00B7281B">
        <w:t>από το 2010 μέχρι σήμερα.</w:t>
      </w:r>
    </w:p>
    <w:p w14:paraId="1BDA739B" w14:textId="77777777" w:rsidR="00D82EED" w:rsidRPr="00B7281B" w:rsidRDefault="00B91C64" w:rsidP="002E33CA">
      <w:pPr>
        <w:jc w:val="both"/>
      </w:pPr>
      <w:r w:rsidRPr="00B7281B">
        <w:t xml:space="preserve">Με τις αλλαγές στο συνδικαλιστικό Νόμο (Ν.1264/1982) επιδιώκουν να βάλουν τους </w:t>
      </w:r>
      <w:proofErr w:type="spellStart"/>
      <w:r w:rsidR="00D82EED" w:rsidRPr="00B7281B">
        <w:t>συνταξιουχικούς</w:t>
      </w:r>
      <w:proofErr w:type="spellEnd"/>
      <w:r w:rsidR="00D82EED" w:rsidRPr="00B7281B">
        <w:t xml:space="preserve"> αγώνες </w:t>
      </w:r>
      <w:r w:rsidRPr="00B7281B">
        <w:t xml:space="preserve"> στο γύψο</w:t>
      </w:r>
      <w:r w:rsidR="00D82EED" w:rsidRPr="00B7281B">
        <w:t xml:space="preserve"> και να</w:t>
      </w:r>
      <w:r w:rsidRPr="00B7281B">
        <w:t xml:space="preserve"> δώσουν αποφασιστικό χτύπημα στο απεργιακό δικαίωμα</w:t>
      </w:r>
      <w:r w:rsidR="00D82EED" w:rsidRPr="00B7281B">
        <w:t>.</w:t>
      </w:r>
      <w:r w:rsidRPr="00B7281B">
        <w:t xml:space="preserve"> </w:t>
      </w:r>
    </w:p>
    <w:p w14:paraId="4080814B" w14:textId="426CAAE7" w:rsidR="00D82EED" w:rsidRPr="00B7281B" w:rsidRDefault="00B91C64" w:rsidP="006343AD">
      <w:pPr>
        <w:jc w:val="both"/>
      </w:pPr>
      <w:r w:rsidRPr="00B7281B">
        <w:t>Οι αλλεπάλληλες νομοθετικές πρωτοβουλίες της κυβέρνησης στόχο έχουν να μετατραπεί όλη</w:t>
      </w:r>
      <w:r w:rsidR="006343AD" w:rsidRPr="00B7281B">
        <w:t xml:space="preserve"> </w:t>
      </w:r>
      <w:r w:rsidRPr="00B7281B">
        <w:t>η Ελλάδα σε μια απέραντη Ειδική Οικονομική Ζώνη (Ε.Ο.Ζ.)</w:t>
      </w:r>
      <w:r w:rsidR="00D82EED" w:rsidRPr="00B7281B">
        <w:t xml:space="preserve"> προσφιλών </w:t>
      </w:r>
      <w:r w:rsidRPr="00B7281B">
        <w:t xml:space="preserve"> επιχειρηματικ</w:t>
      </w:r>
      <w:r w:rsidR="00D82EED" w:rsidRPr="00B7281B">
        <w:t>ών</w:t>
      </w:r>
      <w:r w:rsidRPr="00B7281B">
        <w:t xml:space="preserve"> </w:t>
      </w:r>
      <w:r w:rsidR="00D82EED" w:rsidRPr="00B7281B">
        <w:t>ομίλων</w:t>
      </w:r>
      <w:r w:rsidR="002E33CA" w:rsidRPr="00B7281B">
        <w:t>.</w:t>
      </w:r>
      <w:r w:rsidR="00D82EED" w:rsidRPr="00B7281B">
        <w:t xml:space="preserve"> </w:t>
      </w:r>
    </w:p>
    <w:p w14:paraId="1A38D530" w14:textId="77777777" w:rsidR="00D31FCA" w:rsidRDefault="00D31FCA" w:rsidP="00E466D4">
      <w:pPr>
        <w:jc w:val="both"/>
      </w:pPr>
    </w:p>
    <w:p w14:paraId="5FF90773" w14:textId="0D2EFF6A" w:rsidR="00D31FCA" w:rsidRDefault="00D31FCA" w:rsidP="00E466D4">
      <w:pPr>
        <w:jc w:val="both"/>
      </w:pPr>
      <w:r>
        <w:lastRenderedPageBreak/>
        <w:t xml:space="preserve">    </w:t>
      </w:r>
      <w:r>
        <w:rPr>
          <w:noProof/>
        </w:rPr>
        <w:drawing>
          <wp:inline distT="0" distB="0" distL="0" distR="0" wp14:anchorId="0DFCF1FB" wp14:editId="608AA17A">
            <wp:extent cx="1089660" cy="822960"/>
            <wp:effectExtent l="0" t="0" r="0" b="0"/>
            <wp:docPr id="143891244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9660" cy="822960"/>
                    </a:xfrm>
                    <a:prstGeom prst="rect">
                      <a:avLst/>
                    </a:prstGeom>
                    <a:noFill/>
                  </pic:spPr>
                </pic:pic>
              </a:graphicData>
            </a:graphic>
          </wp:inline>
        </w:drawing>
      </w:r>
      <w:r>
        <w:t xml:space="preserve">  </w:t>
      </w:r>
      <w:r>
        <w:rPr>
          <w:noProof/>
        </w:rPr>
        <w:drawing>
          <wp:inline distT="0" distB="0" distL="0" distR="0" wp14:anchorId="357F2BEF" wp14:editId="152EE0BB">
            <wp:extent cx="4373880" cy="478790"/>
            <wp:effectExtent l="0" t="0" r="7620" b="0"/>
            <wp:docPr id="78373904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73880" cy="478790"/>
                    </a:xfrm>
                    <a:prstGeom prst="rect">
                      <a:avLst/>
                    </a:prstGeom>
                    <a:noFill/>
                  </pic:spPr>
                </pic:pic>
              </a:graphicData>
            </a:graphic>
          </wp:inline>
        </w:drawing>
      </w:r>
      <w:r>
        <w:t xml:space="preserve">                                                                                                                                                                                                 </w:t>
      </w:r>
    </w:p>
    <w:p w14:paraId="5B518E84" w14:textId="77777777" w:rsidR="00D31FCA" w:rsidRDefault="00D31FCA" w:rsidP="00E466D4">
      <w:pPr>
        <w:jc w:val="both"/>
      </w:pPr>
    </w:p>
    <w:p w14:paraId="48A4C9F1" w14:textId="6F9FAA34" w:rsidR="00E466D4" w:rsidRPr="00B7281B" w:rsidRDefault="00B91C64" w:rsidP="00E466D4">
      <w:pPr>
        <w:jc w:val="both"/>
      </w:pPr>
      <w:r w:rsidRPr="00B7281B">
        <w:t>Ο μόνος πυρήνας ανάσχεσης και μη εφαρμογής των ακραίων νεοφιλελεύθερων πολιτικών είναι</w:t>
      </w:r>
      <w:r w:rsidR="006343AD" w:rsidRPr="00B7281B">
        <w:t xml:space="preserve"> </w:t>
      </w:r>
      <w:r w:rsidRPr="00B7281B">
        <w:t xml:space="preserve">η σθεναρή και δυναμική γραμμή άμυνας του </w:t>
      </w:r>
      <w:proofErr w:type="spellStart"/>
      <w:r w:rsidR="00E466D4" w:rsidRPr="00B7281B">
        <w:t>συνταξιουχικού</w:t>
      </w:r>
      <w:proofErr w:type="spellEnd"/>
      <w:r w:rsidRPr="00B7281B">
        <w:t xml:space="preserve"> κινήματος</w:t>
      </w:r>
      <w:r w:rsidR="006343AD" w:rsidRPr="00B7281B">
        <w:t xml:space="preserve"> και ολόκληρου του ελληνικού λαού.</w:t>
      </w:r>
    </w:p>
    <w:p w14:paraId="74E3F724" w14:textId="3AA19F86" w:rsidR="00E466D4" w:rsidRPr="00B7281B" w:rsidRDefault="00B91C64" w:rsidP="00E466D4">
      <w:pPr>
        <w:jc w:val="both"/>
      </w:pPr>
      <w:r w:rsidRPr="00B7281B">
        <w:t>Απέναντι σε όλες αυτές τις κατευθυνόμενες πολιτικές και τακτικές</w:t>
      </w:r>
      <w:r w:rsidR="00E466D4" w:rsidRPr="00B7281B">
        <w:t xml:space="preserve"> </w:t>
      </w:r>
      <w:r w:rsidRPr="00B7281B">
        <w:t>που εφάρμοζαν και εφαρμόζουν όλες οι κυβερνήσεις των τελευταίων ετών, με την αντίσταση που</w:t>
      </w:r>
      <w:r w:rsidR="00E466D4" w:rsidRPr="00B7281B">
        <w:t xml:space="preserve"> </w:t>
      </w:r>
      <w:r w:rsidRPr="00B7281B">
        <w:t xml:space="preserve">πρόβαλλαν οι </w:t>
      </w:r>
      <w:r w:rsidR="00E466D4" w:rsidRPr="00B7281B">
        <w:t>συνταξιούχοι</w:t>
      </w:r>
      <w:r w:rsidR="006343AD" w:rsidRPr="00B7281B">
        <w:t>,</w:t>
      </w:r>
      <w:r w:rsidR="00E466D4" w:rsidRPr="00B7281B">
        <w:t xml:space="preserve"> </w:t>
      </w:r>
      <w:r w:rsidRPr="00B7281B">
        <w:t>όλα τα προηγούμενα χρόνια, κατάφεραν να ανακόψουν την</w:t>
      </w:r>
      <w:r w:rsidR="00E466D4" w:rsidRPr="00B7281B">
        <w:t xml:space="preserve"> </w:t>
      </w:r>
      <w:r w:rsidRPr="00B7281B">
        <w:t xml:space="preserve">εφαρμογή τους στην πράξη και να ανατρέψουν πολλά </w:t>
      </w:r>
      <w:proofErr w:type="spellStart"/>
      <w:r w:rsidRPr="00B7281B">
        <w:t>απ</w:t>
      </w:r>
      <w:proofErr w:type="spellEnd"/>
      <w:r w:rsidRPr="00B7281B">
        <w:t xml:space="preserve">΄ τα σχέδιά </w:t>
      </w:r>
      <w:r w:rsidR="00E466D4" w:rsidRPr="00B7281B">
        <w:t>τους.</w:t>
      </w:r>
      <w:r w:rsidRPr="00B7281B">
        <w:t xml:space="preserve"> </w:t>
      </w:r>
    </w:p>
    <w:p w14:paraId="1786B483" w14:textId="1160E924" w:rsidR="00B91C64" w:rsidRPr="00B7281B" w:rsidRDefault="00B91C64" w:rsidP="00E466D4">
      <w:pPr>
        <w:jc w:val="both"/>
      </w:pPr>
      <w:r w:rsidRPr="00B7281B">
        <w:t xml:space="preserve">«Μονόδρομος» λοιπόν είναι η συνέχιση των αγώνων </w:t>
      </w:r>
      <w:r w:rsidR="00E466D4" w:rsidRPr="00B7281B">
        <w:t>και</w:t>
      </w:r>
      <w:r w:rsidRPr="00B7281B">
        <w:t xml:space="preserve"> να μην υπάρξει καμία υπαναχώρηση</w:t>
      </w:r>
      <w:r w:rsidR="00A17FE0" w:rsidRPr="00B7281B">
        <w:t xml:space="preserve"> </w:t>
      </w:r>
      <w:r w:rsidRPr="00B7281B">
        <w:t xml:space="preserve">στα επερχόμενα αντιλαϊκά και </w:t>
      </w:r>
      <w:proofErr w:type="spellStart"/>
      <w:r w:rsidR="00E466D4" w:rsidRPr="00B7281B">
        <w:t>αντι</w:t>
      </w:r>
      <w:r w:rsidR="00A17FE0" w:rsidRPr="00B7281B">
        <w:t>συνταξ</w:t>
      </w:r>
      <w:r w:rsidR="00E466D4" w:rsidRPr="00B7281B">
        <w:t>ιουχικά</w:t>
      </w:r>
      <w:proofErr w:type="spellEnd"/>
      <w:r w:rsidRPr="00B7281B">
        <w:t xml:space="preserve"> σχέδιά τους και για να αποκατασταθούν άμεσα οι αδικίες</w:t>
      </w:r>
      <w:r w:rsidR="00E466D4" w:rsidRPr="00B7281B">
        <w:t xml:space="preserve"> </w:t>
      </w:r>
      <w:r w:rsidRPr="00B7281B">
        <w:t xml:space="preserve">σε κάθε κοινωνική ομάδα. Το </w:t>
      </w:r>
      <w:proofErr w:type="spellStart"/>
      <w:r w:rsidR="00E466D4" w:rsidRPr="00B7281B">
        <w:t>συνταξιουχικό</w:t>
      </w:r>
      <w:proofErr w:type="spellEnd"/>
      <w:r w:rsidR="00E466D4" w:rsidRPr="00B7281B">
        <w:t xml:space="preserve"> </w:t>
      </w:r>
      <w:r w:rsidRPr="00B7281B">
        <w:t xml:space="preserve"> κίνημα στην Τοπική Αυτοδιοίκηση</w:t>
      </w:r>
      <w:r w:rsidR="00E466D4" w:rsidRPr="00B7281B">
        <w:t xml:space="preserve"> </w:t>
      </w:r>
      <w:r w:rsidRPr="00B7281B">
        <w:t>οφείλει να προτάξει τις δυνάμεις του ενωμένες και συσπειρωμένες στην</w:t>
      </w:r>
      <w:r w:rsidR="00E466D4" w:rsidRPr="00B7281B">
        <w:t xml:space="preserve"> α</w:t>
      </w:r>
      <w:r w:rsidRPr="00B7281B">
        <w:t>κύρωση αυτών των ακραίων και εφιαλτικών πολιτικών. Ο συνεχής και καθημερινός αγώνας σε όλα</w:t>
      </w:r>
      <w:r w:rsidR="00A17FE0" w:rsidRPr="00B7281B">
        <w:t xml:space="preserve"> </w:t>
      </w:r>
      <w:r w:rsidRPr="00B7281B">
        <w:t>τα επίπεδα, με μαζική συμμετοχή όλ</w:t>
      </w:r>
      <w:r w:rsidR="00E466D4" w:rsidRPr="00B7281B">
        <w:t xml:space="preserve">ων των συνταξιούχων, </w:t>
      </w:r>
      <w:r w:rsidRPr="00B7281B">
        <w:t xml:space="preserve"> ενάντια στην εφαρμογή της άδικης και</w:t>
      </w:r>
      <w:r w:rsidR="00A17FE0" w:rsidRPr="00B7281B">
        <w:t xml:space="preserve"> </w:t>
      </w:r>
      <w:r w:rsidRPr="00B7281B">
        <w:t>αδιέξοδης πολιτικής που εφαρμόζεται στη χώρα μας, μπορεί να φέρει την ανατροπή και την κατάργηση</w:t>
      </w:r>
      <w:r w:rsidR="00E466D4" w:rsidRPr="00B7281B">
        <w:t xml:space="preserve"> </w:t>
      </w:r>
      <w:r w:rsidRPr="00B7281B">
        <w:t>των πολιτικών που οδηγούν στην εξαθλίωση.</w:t>
      </w:r>
    </w:p>
    <w:p w14:paraId="25C7C222" w14:textId="3375C2BD" w:rsidR="00B91C64" w:rsidRPr="00B7281B" w:rsidRDefault="00B91C64" w:rsidP="00E466D4">
      <w:pPr>
        <w:jc w:val="both"/>
      </w:pPr>
      <w:r w:rsidRPr="00B7281B">
        <w:t xml:space="preserve">Μέσα από τις εργασίες </w:t>
      </w:r>
      <w:r w:rsidR="00E466D4" w:rsidRPr="00B7281B">
        <w:t>της Γενικής μας Συνέλευσης</w:t>
      </w:r>
      <w:r w:rsidRPr="00B7281B">
        <w:t xml:space="preserve">, θα πρέπει να </w:t>
      </w:r>
      <w:proofErr w:type="spellStart"/>
      <w:r w:rsidRPr="00B7281B">
        <w:t>συνδιαμορφωθεί</w:t>
      </w:r>
      <w:proofErr w:type="spellEnd"/>
      <w:r w:rsidRPr="00B7281B">
        <w:t xml:space="preserve"> το</w:t>
      </w:r>
      <w:r w:rsidR="00E466D4" w:rsidRPr="00B7281B">
        <w:t xml:space="preserve"> </w:t>
      </w:r>
      <w:r w:rsidRPr="00B7281B">
        <w:t xml:space="preserve">πλαίσιο της αγωνιστικής μας δράσης, ώστε με τις καλύτερες προϋποθέσεις να αποκαταστήσουμε </w:t>
      </w:r>
      <w:r w:rsidR="00E466D4" w:rsidRPr="00B7281B">
        <w:t xml:space="preserve">όλες </w:t>
      </w:r>
      <w:r w:rsidRPr="00B7281B">
        <w:t>τις ανατροπές που έγιναν στα συνταξιοδοτικά και ασφαλιστικά δικαιώματά μας.</w:t>
      </w:r>
    </w:p>
    <w:p w14:paraId="7B6F6332" w14:textId="77777777" w:rsidR="00B91C64" w:rsidRPr="00B7281B" w:rsidRDefault="00B91C64" w:rsidP="00A17FE0">
      <w:pPr>
        <w:jc w:val="both"/>
        <w:rPr>
          <w:b/>
          <w:bCs/>
        </w:rPr>
      </w:pPr>
      <w:proofErr w:type="spellStart"/>
      <w:r w:rsidRPr="00B7281B">
        <w:rPr>
          <w:b/>
          <w:bCs/>
        </w:rPr>
        <w:t>Γι</w:t>
      </w:r>
      <w:proofErr w:type="spellEnd"/>
      <w:r w:rsidRPr="00B7281B">
        <w:rPr>
          <w:b/>
          <w:bCs/>
        </w:rPr>
        <w:t xml:space="preserve">΄ αυτό, διεκδικούμε και αγωνιζόμαστε ΟΛΟΙ ΜΑΖΙ οι </w:t>
      </w:r>
      <w:r w:rsidR="00E466D4" w:rsidRPr="00B7281B">
        <w:rPr>
          <w:b/>
          <w:bCs/>
        </w:rPr>
        <w:t>συνταξιούχοι</w:t>
      </w:r>
      <w:r w:rsidRPr="00B7281B">
        <w:rPr>
          <w:b/>
          <w:bCs/>
        </w:rPr>
        <w:t xml:space="preserve"> στην Τοπική Αυτοδιοίκηση για τα</w:t>
      </w:r>
      <w:r w:rsidR="00E466D4" w:rsidRPr="00B7281B">
        <w:rPr>
          <w:b/>
          <w:bCs/>
        </w:rPr>
        <w:t xml:space="preserve"> </w:t>
      </w:r>
      <w:r w:rsidRPr="00B7281B">
        <w:rPr>
          <w:b/>
          <w:bCs/>
        </w:rPr>
        <w:t>πιο κάτω:</w:t>
      </w:r>
    </w:p>
    <w:p w14:paraId="7B3D74FD" w14:textId="77777777" w:rsidR="004C0D2D" w:rsidRPr="00B7281B" w:rsidRDefault="00B26173" w:rsidP="00CA2BDA">
      <w:pPr>
        <w:pStyle w:val="a3"/>
        <w:numPr>
          <w:ilvl w:val="0"/>
          <w:numId w:val="1"/>
        </w:numPr>
        <w:jc w:val="both"/>
        <w:rPr>
          <w:b/>
          <w:bCs/>
        </w:rPr>
      </w:pPr>
      <w:r w:rsidRPr="003B12C0">
        <w:rPr>
          <w:b/>
          <w:bCs/>
        </w:rPr>
        <w:t>Την α</w:t>
      </w:r>
      <w:r w:rsidR="00243B28" w:rsidRPr="003B12C0">
        <w:rPr>
          <w:b/>
          <w:bCs/>
        </w:rPr>
        <w:t>ποκατάσταση των μεγάλων απωλειών στις κύριες, Επικουρικές Συντάξεις και στο Εφάπαξ</w:t>
      </w:r>
      <w:r w:rsidR="00F828FA" w:rsidRPr="003B12C0">
        <w:rPr>
          <w:b/>
          <w:bCs/>
        </w:rPr>
        <w:t>.</w:t>
      </w:r>
      <w:r w:rsidR="00243B28" w:rsidRPr="003B12C0">
        <w:rPr>
          <w:b/>
          <w:bCs/>
        </w:rPr>
        <w:t xml:space="preserve"> </w:t>
      </w:r>
      <w:r w:rsidR="004C0D2D" w:rsidRPr="003B12C0">
        <w:rPr>
          <w:b/>
          <w:bCs/>
        </w:rPr>
        <w:t>Αυξήσεις στις συντάξεις, κύριες και επικουρικές,</w:t>
      </w:r>
      <w:r w:rsidR="004C0D2D" w:rsidRPr="00B7281B">
        <w:t xml:space="preserve"> σε όλο το ποσό των καταβαλλομένων συντάξεων, μαζί με το ποσό της λεγόμενης προσωπικής διαφοράς, (κατώτερη βασική σύνταξη στα 650 ευρώ από τα 384, που είναι σήμερα) και να επανέλθει το εφάπαξ στην </w:t>
      </w:r>
      <w:proofErr w:type="spellStart"/>
      <w:r w:rsidR="004C0D2D" w:rsidRPr="00B7281B">
        <w:t>προτέρα</w:t>
      </w:r>
      <w:proofErr w:type="spellEnd"/>
      <w:r w:rsidR="004C0D2D" w:rsidRPr="00B7281B">
        <w:t xml:space="preserve"> κατάσταση  των </w:t>
      </w:r>
      <w:proofErr w:type="spellStart"/>
      <w:r w:rsidR="004C0D2D" w:rsidRPr="00B7281B">
        <w:t>μνημονιακών</w:t>
      </w:r>
      <w:proofErr w:type="spellEnd"/>
      <w:r w:rsidR="004C0D2D" w:rsidRPr="00B7281B">
        <w:t xml:space="preserve"> περικοπών.</w:t>
      </w:r>
      <w:r w:rsidR="004C0D2D" w:rsidRPr="00B7281B">
        <w:rPr>
          <w:b/>
          <w:bCs/>
        </w:rPr>
        <w:t xml:space="preserve">  </w:t>
      </w:r>
    </w:p>
    <w:p w14:paraId="7FBE099D" w14:textId="45F73124" w:rsidR="00B70BCD" w:rsidRPr="00B7281B" w:rsidRDefault="00B70BCD" w:rsidP="00B70BCD">
      <w:pPr>
        <w:pStyle w:val="a3"/>
        <w:numPr>
          <w:ilvl w:val="0"/>
          <w:numId w:val="1"/>
        </w:numPr>
        <w:jc w:val="both"/>
      </w:pPr>
      <w:r w:rsidRPr="003B12C0">
        <w:rPr>
          <w:b/>
          <w:bCs/>
        </w:rPr>
        <w:t>Την</w:t>
      </w:r>
      <w:r w:rsidR="00CA2BDA" w:rsidRPr="003B12C0">
        <w:rPr>
          <w:b/>
          <w:bCs/>
        </w:rPr>
        <w:t xml:space="preserve"> απ</w:t>
      </w:r>
      <w:r w:rsidRPr="003B12C0">
        <w:rPr>
          <w:b/>
          <w:bCs/>
        </w:rPr>
        <w:t>ό</w:t>
      </w:r>
      <w:r w:rsidR="00CA2BDA" w:rsidRPr="003B12C0">
        <w:rPr>
          <w:b/>
          <w:bCs/>
        </w:rPr>
        <w:t>δο</w:t>
      </w:r>
      <w:r w:rsidRPr="003B12C0">
        <w:rPr>
          <w:b/>
          <w:bCs/>
        </w:rPr>
        <w:t>ση</w:t>
      </w:r>
      <w:r w:rsidR="00CA2BDA" w:rsidRPr="003B12C0">
        <w:rPr>
          <w:b/>
          <w:bCs/>
        </w:rPr>
        <w:t xml:space="preserve"> σ’ όλους τους χαμηλοσυνταξιούχους, τα αναδρομικά από τις περικοπές στις επικουρικές συντάξεις και στα δώρα.</w:t>
      </w:r>
      <w:r w:rsidRPr="00B7281B">
        <w:t xml:space="preserve"> ( Σύμφωνα με την απόφαση του </w:t>
      </w:r>
      <w:proofErr w:type="spellStart"/>
      <w:r w:rsidRPr="00B7281B">
        <w:t>ΣτΕ</w:t>
      </w:r>
      <w:proofErr w:type="spellEnd"/>
      <w:r w:rsidRPr="00B7281B">
        <w:t>, μόνο όσοι είχαν ασκήσει αγωγές μέχρι τον Ιούλιο του 2020 δικαιούνται αναδρομικά δώρα και τις περικοπές των επικουρικών συντάξεων. Πρόκειται περίπου για 350.000 συνταξιούχους, ενώ η πλειονότητα – περίπου 1.300.000 συνταξιούχοι – έχουν απωλέσει το δικαίωμα της επιστροφής των περικοπών</w:t>
      </w:r>
      <w:r w:rsidR="000A56B3">
        <w:t>.</w:t>
      </w:r>
      <w:r w:rsidRPr="00B7281B">
        <w:t xml:space="preserve"> - Η απόφαση  αφορά αναδρομικά δώρων (Χριστουγέννων, Πάσχα, επίδομα αδείας) και μειώσεις επικουρικών συντάξεων που αφορούν το ενδεκάμηνο Ιούνιος 2015 έως Μάιος 2016).</w:t>
      </w:r>
    </w:p>
    <w:p w14:paraId="3883C80B" w14:textId="7D1046B5" w:rsidR="00B70BCD" w:rsidRPr="00B7281B" w:rsidRDefault="00B70BCD" w:rsidP="004C0D2D">
      <w:pPr>
        <w:pStyle w:val="a3"/>
        <w:numPr>
          <w:ilvl w:val="0"/>
          <w:numId w:val="1"/>
        </w:numPr>
        <w:jc w:val="both"/>
      </w:pPr>
      <w:r w:rsidRPr="003B12C0">
        <w:rPr>
          <w:b/>
          <w:bCs/>
        </w:rPr>
        <w:t xml:space="preserve">Την επαναφορά του ΕΚΑΣ </w:t>
      </w:r>
      <w:r w:rsidRPr="00E54406">
        <w:rPr>
          <w:b/>
          <w:bCs/>
        </w:rPr>
        <w:t>στους χαμηλοσυνταξιούχους</w:t>
      </w:r>
      <w:r w:rsidR="00846FDA" w:rsidRPr="00E54406">
        <w:rPr>
          <w:b/>
          <w:bCs/>
        </w:rPr>
        <w:t>.</w:t>
      </w:r>
    </w:p>
    <w:p w14:paraId="329E1926" w14:textId="77777777" w:rsidR="004C0D2D" w:rsidRPr="003B12C0" w:rsidRDefault="00B26173" w:rsidP="004C0D2D">
      <w:pPr>
        <w:pStyle w:val="a3"/>
        <w:numPr>
          <w:ilvl w:val="0"/>
          <w:numId w:val="1"/>
        </w:numPr>
        <w:jc w:val="both"/>
        <w:rPr>
          <w:b/>
          <w:bCs/>
        </w:rPr>
      </w:pPr>
      <w:r w:rsidRPr="003B12C0">
        <w:rPr>
          <w:b/>
          <w:bCs/>
        </w:rPr>
        <w:t xml:space="preserve">Την </w:t>
      </w:r>
      <w:r w:rsidR="004C0D2D" w:rsidRPr="003B12C0">
        <w:rPr>
          <w:b/>
          <w:bCs/>
        </w:rPr>
        <w:t xml:space="preserve">Επαναφορά </w:t>
      </w:r>
      <w:r w:rsidR="00B70BCD" w:rsidRPr="003B12C0">
        <w:rPr>
          <w:b/>
          <w:bCs/>
        </w:rPr>
        <w:t xml:space="preserve">της </w:t>
      </w:r>
      <w:r w:rsidR="004C0D2D" w:rsidRPr="003B12C0">
        <w:rPr>
          <w:b/>
          <w:bCs/>
        </w:rPr>
        <w:t>13ης και 14ης σύνταξης.</w:t>
      </w:r>
    </w:p>
    <w:p w14:paraId="7637A7C2" w14:textId="24F28D9E" w:rsidR="004C0D2D" w:rsidRPr="00B7281B" w:rsidRDefault="00B26173" w:rsidP="000A79E3">
      <w:pPr>
        <w:pStyle w:val="a3"/>
        <w:numPr>
          <w:ilvl w:val="0"/>
          <w:numId w:val="1"/>
        </w:numPr>
        <w:jc w:val="both"/>
      </w:pPr>
      <w:r w:rsidRPr="003B12C0">
        <w:rPr>
          <w:b/>
          <w:bCs/>
        </w:rPr>
        <w:t xml:space="preserve">Την </w:t>
      </w:r>
      <w:r w:rsidR="004C0D2D" w:rsidRPr="003B12C0">
        <w:rPr>
          <w:b/>
          <w:bCs/>
        </w:rPr>
        <w:t>Άμεση στελέχωση των υπηρεσιών έκδοσης των συντάξεων</w:t>
      </w:r>
      <w:r w:rsidR="004C0D2D" w:rsidRPr="00B7281B">
        <w:t xml:space="preserve"> για να απονέμονται οι συντάξεις (κύριες , επικουρικές) </w:t>
      </w:r>
      <w:r w:rsidR="006343AD" w:rsidRPr="00B7281B">
        <w:t xml:space="preserve">άμεσα </w:t>
      </w:r>
      <w:r w:rsidR="004C0D2D" w:rsidRPr="00B7281B">
        <w:t xml:space="preserve">. </w:t>
      </w:r>
    </w:p>
    <w:p w14:paraId="502BBF54" w14:textId="77777777" w:rsidR="00243B28" w:rsidRDefault="00B26173" w:rsidP="00243B28">
      <w:pPr>
        <w:pStyle w:val="a3"/>
        <w:numPr>
          <w:ilvl w:val="0"/>
          <w:numId w:val="1"/>
        </w:numPr>
        <w:jc w:val="both"/>
      </w:pPr>
      <w:r w:rsidRPr="003B12C0">
        <w:rPr>
          <w:b/>
          <w:bCs/>
        </w:rPr>
        <w:t>Την υ</w:t>
      </w:r>
      <w:r w:rsidR="00243B28" w:rsidRPr="003B12C0">
        <w:rPr>
          <w:b/>
          <w:bCs/>
        </w:rPr>
        <w:t>περάσπιση του Δημόσιου ασφαλιστικού συνταξιοδοτικού συστήματος και του συστήματος</w:t>
      </w:r>
      <w:r w:rsidR="00B70BCD" w:rsidRPr="003B12C0">
        <w:rPr>
          <w:b/>
          <w:bCs/>
        </w:rPr>
        <w:t xml:space="preserve"> </w:t>
      </w:r>
      <w:r w:rsidR="00243B28" w:rsidRPr="003B12C0">
        <w:rPr>
          <w:b/>
          <w:bCs/>
        </w:rPr>
        <w:t>Δημόσιας Υγείας.</w:t>
      </w:r>
      <w:r w:rsidR="00243B28" w:rsidRPr="00B7281B">
        <w:t xml:space="preserve"> Άμεση και γενναία χρηματοδότηση προκειμένου να ανταποκριθούν </w:t>
      </w:r>
      <w:r w:rsidR="00B70BCD" w:rsidRPr="00B7281B">
        <w:t xml:space="preserve">στις </w:t>
      </w:r>
      <w:r w:rsidR="00243B28" w:rsidRPr="00B7281B">
        <w:t>υποχρεώσεις τους προς τους δικαιούχους</w:t>
      </w:r>
      <w:r w:rsidRPr="00B7281B">
        <w:t>.</w:t>
      </w:r>
      <w:r w:rsidR="00243B28" w:rsidRPr="00B7281B">
        <w:t xml:space="preserve"> ΔΗΜΟΣΙΑ, δωρεάν, ποιοτική υγειονομική περίθαλψη για το σύνολο των συνταξιούχων</w:t>
      </w:r>
      <w:r w:rsidRPr="00B7281B">
        <w:t xml:space="preserve">. </w:t>
      </w:r>
      <w:r w:rsidR="00243B28" w:rsidRPr="00B7281B">
        <w:t xml:space="preserve"> Να σταματήσει και να ανακληθεί κάθε Νομοθετική πρωτοβουλία για την ιδιωτικοποίηση της Επικουρικής Ασφάλισης.</w:t>
      </w:r>
    </w:p>
    <w:p w14:paraId="59BC12B6" w14:textId="114E4409" w:rsidR="00D31FCA" w:rsidRDefault="00D31FCA" w:rsidP="00D31FCA">
      <w:pPr>
        <w:jc w:val="both"/>
      </w:pPr>
      <w:r>
        <w:lastRenderedPageBreak/>
        <w:t xml:space="preserve">        </w:t>
      </w:r>
      <w:r>
        <w:rPr>
          <w:noProof/>
        </w:rPr>
        <w:drawing>
          <wp:inline distT="0" distB="0" distL="0" distR="0" wp14:anchorId="05231331" wp14:editId="2F8AF614">
            <wp:extent cx="1091565" cy="754380"/>
            <wp:effectExtent l="0" t="0" r="0" b="7620"/>
            <wp:docPr id="323927920"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1565" cy="754380"/>
                    </a:xfrm>
                    <a:prstGeom prst="rect">
                      <a:avLst/>
                    </a:prstGeom>
                    <a:noFill/>
                  </pic:spPr>
                </pic:pic>
              </a:graphicData>
            </a:graphic>
          </wp:inline>
        </w:drawing>
      </w:r>
      <w:r>
        <w:t xml:space="preserve">  </w:t>
      </w:r>
      <w:r>
        <w:rPr>
          <w:noProof/>
        </w:rPr>
        <w:drawing>
          <wp:inline distT="0" distB="0" distL="0" distR="0" wp14:anchorId="579A0918" wp14:editId="4F34729C">
            <wp:extent cx="4107180" cy="457200"/>
            <wp:effectExtent l="0" t="0" r="7620" b="0"/>
            <wp:docPr id="508581910"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7180" cy="457200"/>
                    </a:xfrm>
                    <a:prstGeom prst="rect">
                      <a:avLst/>
                    </a:prstGeom>
                    <a:noFill/>
                  </pic:spPr>
                </pic:pic>
              </a:graphicData>
            </a:graphic>
          </wp:inline>
        </w:drawing>
      </w:r>
    </w:p>
    <w:p w14:paraId="0995E6E8" w14:textId="77777777" w:rsidR="00D31FCA" w:rsidRPr="00B7281B" w:rsidRDefault="00D31FCA" w:rsidP="00D31FCA">
      <w:pPr>
        <w:jc w:val="both"/>
      </w:pPr>
    </w:p>
    <w:p w14:paraId="0A742329" w14:textId="31B50569" w:rsidR="0015741F" w:rsidRPr="003B12C0" w:rsidRDefault="001E3692" w:rsidP="00243B28">
      <w:pPr>
        <w:pStyle w:val="a3"/>
        <w:numPr>
          <w:ilvl w:val="0"/>
          <w:numId w:val="1"/>
        </w:numPr>
        <w:jc w:val="both"/>
        <w:rPr>
          <w:b/>
          <w:bCs/>
        </w:rPr>
      </w:pPr>
      <w:r w:rsidRPr="003B12C0">
        <w:rPr>
          <w:b/>
          <w:bCs/>
        </w:rPr>
        <w:t>Κατάργηση</w:t>
      </w:r>
      <w:r w:rsidR="0015741F" w:rsidRPr="003B12C0">
        <w:rPr>
          <w:b/>
          <w:bCs/>
        </w:rPr>
        <w:t xml:space="preserve"> της </w:t>
      </w:r>
      <w:r w:rsidR="00AF1E70" w:rsidRPr="003B12C0">
        <w:rPr>
          <w:b/>
          <w:bCs/>
        </w:rPr>
        <w:t>συμμετοχής των συνταξιούχων στα φάρμακα</w:t>
      </w:r>
      <w:r w:rsidRPr="003B12C0">
        <w:rPr>
          <w:b/>
          <w:bCs/>
        </w:rPr>
        <w:t>.</w:t>
      </w:r>
    </w:p>
    <w:p w14:paraId="3957CB1D" w14:textId="77777777" w:rsidR="004C0D2D" w:rsidRPr="003B12C0" w:rsidRDefault="004C0D2D" w:rsidP="00B70BCD">
      <w:pPr>
        <w:pStyle w:val="a3"/>
        <w:numPr>
          <w:ilvl w:val="0"/>
          <w:numId w:val="1"/>
        </w:numPr>
        <w:rPr>
          <w:b/>
          <w:bCs/>
        </w:rPr>
      </w:pPr>
      <w:r w:rsidRPr="003B12C0">
        <w:rPr>
          <w:b/>
          <w:bCs/>
        </w:rPr>
        <w:t>Αφορολόγητο στα 12.000 ευρώ. Μείωση των συντελεστών ΦΠΑ στο 15%.</w:t>
      </w:r>
    </w:p>
    <w:p w14:paraId="7817E9F4" w14:textId="77777777" w:rsidR="00CA1EB8" w:rsidRPr="003B12C0" w:rsidRDefault="00B26173" w:rsidP="00B70BCD">
      <w:pPr>
        <w:pStyle w:val="a3"/>
        <w:numPr>
          <w:ilvl w:val="0"/>
          <w:numId w:val="1"/>
        </w:numPr>
        <w:rPr>
          <w:b/>
          <w:bCs/>
        </w:rPr>
      </w:pPr>
      <w:r w:rsidRPr="003B12C0">
        <w:rPr>
          <w:b/>
          <w:bCs/>
        </w:rPr>
        <w:t>Την ά</w:t>
      </w:r>
      <w:r w:rsidR="004C0D2D" w:rsidRPr="003B12C0">
        <w:rPr>
          <w:b/>
          <w:bCs/>
        </w:rPr>
        <w:t>μεση Κατάργηση της εισφοράς αλληλεγγύης</w:t>
      </w:r>
      <w:r w:rsidR="00CA1EB8" w:rsidRPr="003B12C0">
        <w:rPr>
          <w:b/>
          <w:bCs/>
        </w:rPr>
        <w:t>.</w:t>
      </w:r>
    </w:p>
    <w:p w14:paraId="48772E5A" w14:textId="77777777" w:rsidR="004C0D2D" w:rsidRPr="00B7281B" w:rsidRDefault="00B26173" w:rsidP="00A17FE0">
      <w:pPr>
        <w:pStyle w:val="a3"/>
        <w:numPr>
          <w:ilvl w:val="0"/>
          <w:numId w:val="1"/>
        </w:numPr>
        <w:jc w:val="both"/>
      </w:pPr>
      <w:r w:rsidRPr="003B12C0">
        <w:rPr>
          <w:b/>
          <w:bCs/>
        </w:rPr>
        <w:t>Την κ</w:t>
      </w:r>
      <w:r w:rsidR="004C0D2D" w:rsidRPr="003B12C0">
        <w:rPr>
          <w:b/>
          <w:bCs/>
        </w:rPr>
        <w:t>ατάργηση του ΕΝΦΙΑ,</w:t>
      </w:r>
      <w:r w:rsidR="004C0D2D" w:rsidRPr="00B7281B">
        <w:t xml:space="preserve"> που από έκτακτος </w:t>
      </w:r>
      <w:proofErr w:type="spellStart"/>
      <w:r w:rsidR="004C0D2D" w:rsidRPr="00B7281B">
        <w:t>μνημονιακός</w:t>
      </w:r>
      <w:proofErr w:type="spellEnd"/>
      <w:r w:rsidR="004C0D2D" w:rsidRPr="00B7281B">
        <w:t xml:space="preserve"> προσωρινός φόρος στα ακίνητα, έγινε μόνιμος και γονατίζει χιλιάδες νοικοκυριά στη χώρα.</w:t>
      </w:r>
    </w:p>
    <w:p w14:paraId="1F39FE27" w14:textId="77777777" w:rsidR="004C0D2D" w:rsidRPr="003B12C0" w:rsidRDefault="004C0D2D" w:rsidP="00A17FE0">
      <w:pPr>
        <w:pStyle w:val="a3"/>
        <w:numPr>
          <w:ilvl w:val="0"/>
          <w:numId w:val="1"/>
        </w:numPr>
        <w:jc w:val="both"/>
        <w:rPr>
          <w:b/>
          <w:bCs/>
        </w:rPr>
      </w:pPr>
      <w:r w:rsidRPr="003B12C0">
        <w:rPr>
          <w:b/>
          <w:bCs/>
        </w:rPr>
        <w:t xml:space="preserve">Να παρθούν μέτρα προστασίας από την παρατεταμένη ενεργειακή κρίση και την ανελέητη ακρίβεια. </w:t>
      </w:r>
    </w:p>
    <w:p w14:paraId="0ED7CE46" w14:textId="3A7A2688" w:rsidR="004C0D2D" w:rsidRPr="00B7281B" w:rsidRDefault="004C0D2D" w:rsidP="00A17FE0">
      <w:pPr>
        <w:pStyle w:val="a3"/>
        <w:numPr>
          <w:ilvl w:val="0"/>
          <w:numId w:val="1"/>
        </w:numPr>
        <w:jc w:val="both"/>
      </w:pPr>
      <w:r w:rsidRPr="003B12C0">
        <w:rPr>
          <w:b/>
          <w:bCs/>
        </w:rPr>
        <w:t>Να καταργηθεί η αντεργατική-αντιλαϊκή-</w:t>
      </w:r>
      <w:proofErr w:type="spellStart"/>
      <w:r w:rsidRPr="003B12C0">
        <w:rPr>
          <w:b/>
          <w:bCs/>
        </w:rPr>
        <w:t>αντιασφαλιστική</w:t>
      </w:r>
      <w:proofErr w:type="spellEnd"/>
      <w:r w:rsidRPr="003B12C0">
        <w:rPr>
          <w:b/>
          <w:bCs/>
        </w:rPr>
        <w:t xml:space="preserve"> νομοθεσία,</w:t>
      </w:r>
      <w:r w:rsidRPr="00B7281B">
        <w:t xml:space="preserve"> που θεσμοθετήθηκ</w:t>
      </w:r>
      <w:r w:rsidR="00553721" w:rsidRPr="00B7281B">
        <w:t xml:space="preserve">ε </w:t>
      </w:r>
      <w:r w:rsidRPr="00B7281B">
        <w:t>και εφαρμόστηκ</w:t>
      </w:r>
      <w:r w:rsidR="00553721" w:rsidRPr="00B7281B">
        <w:t>ε</w:t>
      </w:r>
      <w:r w:rsidRPr="00B7281B">
        <w:t xml:space="preserve"> κατά την περίοδο των μνημονίων</w:t>
      </w:r>
      <w:r w:rsidR="00CA1EB8" w:rsidRPr="00B7281B">
        <w:t xml:space="preserve"> μέχρι σήμερα.</w:t>
      </w:r>
      <w:r w:rsidRPr="00B7281B">
        <w:t xml:space="preserve"> </w:t>
      </w:r>
    </w:p>
    <w:p w14:paraId="08111E70" w14:textId="77777777" w:rsidR="004C0D2D" w:rsidRPr="00B7281B" w:rsidRDefault="004C0D2D" w:rsidP="00A94423">
      <w:pPr>
        <w:pStyle w:val="a3"/>
        <w:numPr>
          <w:ilvl w:val="0"/>
          <w:numId w:val="1"/>
        </w:numPr>
        <w:jc w:val="both"/>
      </w:pPr>
      <w:r w:rsidRPr="003B12C0">
        <w:rPr>
          <w:b/>
          <w:bCs/>
        </w:rPr>
        <w:t xml:space="preserve">Να αποδοθούν άμεσα οι </w:t>
      </w:r>
      <w:r w:rsidR="000A79E3" w:rsidRPr="003B12C0">
        <w:rPr>
          <w:b/>
          <w:bCs/>
        </w:rPr>
        <w:t xml:space="preserve">οφειλόμενες από τον ΕΦΚΑ </w:t>
      </w:r>
      <w:r w:rsidRPr="003B12C0">
        <w:rPr>
          <w:b/>
          <w:bCs/>
        </w:rPr>
        <w:t>εισφορές κατά 0,20 ευρώ το μήνα</w:t>
      </w:r>
      <w:r w:rsidRPr="00B7281B">
        <w:t xml:space="preserve"> που παρακρατείτε από τους συνταξιούχους με την συναίνεσή τους, για την κάλυψη των λειτουργικών δαπανών των </w:t>
      </w:r>
      <w:proofErr w:type="spellStart"/>
      <w:r w:rsidRPr="00B7281B">
        <w:t>συνταξιουχικών</w:t>
      </w:r>
      <w:proofErr w:type="spellEnd"/>
      <w:r w:rsidRPr="00B7281B">
        <w:t xml:space="preserve"> οργανώσεων.</w:t>
      </w:r>
    </w:p>
    <w:p w14:paraId="2EC222B3" w14:textId="3B6ACC35" w:rsidR="00B91C64" w:rsidRPr="000A56B3" w:rsidRDefault="00553721" w:rsidP="00B91C64">
      <w:pPr>
        <w:rPr>
          <w:b/>
          <w:bCs/>
        </w:rPr>
      </w:pPr>
      <w:proofErr w:type="spellStart"/>
      <w:r w:rsidRPr="000A56B3">
        <w:rPr>
          <w:b/>
          <w:bCs/>
        </w:rPr>
        <w:t>Συναδέλφισσες</w:t>
      </w:r>
      <w:proofErr w:type="spellEnd"/>
      <w:r w:rsidRPr="000A56B3">
        <w:rPr>
          <w:b/>
          <w:bCs/>
        </w:rPr>
        <w:t xml:space="preserve">, </w:t>
      </w:r>
      <w:r w:rsidR="00B26173" w:rsidRPr="000A56B3">
        <w:rPr>
          <w:b/>
          <w:bCs/>
        </w:rPr>
        <w:t>Συνάδελφοι</w:t>
      </w:r>
    </w:p>
    <w:p w14:paraId="68B9FDCC" w14:textId="77777777" w:rsidR="00DC4FC6" w:rsidRPr="000A56B3" w:rsidRDefault="00B91C64" w:rsidP="00A17FE0">
      <w:pPr>
        <w:jc w:val="both"/>
      </w:pPr>
      <w:r w:rsidRPr="000A56B3">
        <w:t>Με αυτές τις βασικές θέσεις και προϋποθέσεις διαμορφώνουμε το πλαίσιο δράσης του κλάδου μας.</w:t>
      </w:r>
    </w:p>
    <w:p w14:paraId="2D6BAF72" w14:textId="79DFAED9" w:rsidR="00000693" w:rsidRPr="000A56B3" w:rsidRDefault="00000693" w:rsidP="00000693">
      <w:pPr>
        <w:jc w:val="both"/>
      </w:pPr>
      <w:r w:rsidRPr="000A56B3">
        <w:t xml:space="preserve">Το </w:t>
      </w:r>
      <w:proofErr w:type="spellStart"/>
      <w:r w:rsidRPr="000A56B3">
        <w:t>συνταξιουχικό</w:t>
      </w:r>
      <w:proofErr w:type="spellEnd"/>
      <w:r w:rsidRPr="000A56B3">
        <w:t xml:space="preserve"> κίνημα πρέπει να αναδιατάξει τις δυνάμεις του και να οργανωθεί. Είναι υποχρέωση όλων μας. Μόνο με τη συνέχιση και την ένταση του αγώνα μας, μαζικά, ενωτικά και διεκδικητικά θα μπορέσουμε να αποκαταστήσουμε, να προστατεύσουμε, να αποτρέψουμε  και να διευρύνουμε τα θεσμικά, ασφαλιστικά</w:t>
      </w:r>
      <w:r w:rsidR="00FB5DF9" w:rsidRPr="000A56B3">
        <w:t xml:space="preserve"> και</w:t>
      </w:r>
      <w:r w:rsidRPr="000A56B3">
        <w:t xml:space="preserve"> συνταξιοδοτικά δικαιώματά μας.</w:t>
      </w:r>
    </w:p>
    <w:p w14:paraId="71DA0066" w14:textId="43962C34" w:rsidR="00000693" w:rsidRDefault="00000693" w:rsidP="00000693">
      <w:pPr>
        <w:jc w:val="both"/>
      </w:pPr>
      <w:r w:rsidRPr="000A56B3">
        <w:t xml:space="preserve">Μόνο τότε θα μπορέσουμε να ανατρέψουμε στην πράξη αυτές τις νεοφιλελεύθερες πολιτικές που μας επιβάλουν οι κυβερνήσεις και θα μπορέσουμε να υπερασπιστούμε αλλά και να διευρύνουμε τις κοινωνικές κατακτήσεις, τα Δημόσια αγαθά και το Κοινωνικό κράτος. Άλλωστε, η ιστορική διαδρομή του </w:t>
      </w:r>
      <w:proofErr w:type="spellStart"/>
      <w:r w:rsidRPr="000A56B3">
        <w:t>συνταξιουχικού</w:t>
      </w:r>
      <w:proofErr w:type="spellEnd"/>
      <w:r w:rsidRPr="000A56B3">
        <w:t xml:space="preserve"> κινήματος έχει δείξει ότι όταν διεκδικεί κανείς έχει κατακτήσεις και νίκες.</w:t>
      </w:r>
    </w:p>
    <w:p w14:paraId="34B59ACD" w14:textId="77777777" w:rsidR="00785AF5" w:rsidRDefault="00785AF5" w:rsidP="00000693">
      <w:pPr>
        <w:jc w:val="both"/>
      </w:pPr>
    </w:p>
    <w:p w14:paraId="4E3E84D2" w14:textId="4FBE7793" w:rsidR="00A75217" w:rsidRDefault="00D31FCA" w:rsidP="00D31FCA">
      <w:pPr>
        <w:jc w:val="center"/>
      </w:pPr>
      <w:r>
        <w:rPr>
          <w:noProof/>
        </w:rPr>
        <w:drawing>
          <wp:inline distT="0" distB="0" distL="0" distR="0" wp14:anchorId="377ED470" wp14:editId="4720C8A7">
            <wp:extent cx="1103630" cy="822960"/>
            <wp:effectExtent l="0" t="0" r="1270" b="0"/>
            <wp:docPr id="56631212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3630" cy="822960"/>
                    </a:xfrm>
                    <a:prstGeom prst="rect">
                      <a:avLst/>
                    </a:prstGeom>
                    <a:noFill/>
                  </pic:spPr>
                </pic:pic>
              </a:graphicData>
            </a:graphic>
          </wp:inline>
        </w:drawing>
      </w:r>
      <w:r w:rsidR="00A75217">
        <w:rPr>
          <w:noProof/>
        </w:rPr>
        <w:drawing>
          <wp:inline distT="0" distB="0" distL="0" distR="0" wp14:anchorId="18CD5A04" wp14:editId="4F46F92F">
            <wp:extent cx="2994660" cy="815340"/>
            <wp:effectExtent l="0" t="0" r="0" b="3810"/>
            <wp:docPr id="504045296"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45296" name="Εικόνα 50404529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4660" cy="815340"/>
                    </a:xfrm>
                    <a:prstGeom prst="rect">
                      <a:avLst/>
                    </a:prstGeom>
                  </pic:spPr>
                </pic:pic>
              </a:graphicData>
            </a:graphic>
          </wp:inline>
        </w:drawing>
      </w:r>
      <w:r>
        <w:rPr>
          <w:noProof/>
        </w:rPr>
        <w:drawing>
          <wp:inline distT="0" distB="0" distL="0" distR="0" wp14:anchorId="19633EB7" wp14:editId="78CCAEE2">
            <wp:extent cx="1035050" cy="822960"/>
            <wp:effectExtent l="0" t="0" r="0" b="0"/>
            <wp:docPr id="1982366002"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35050" cy="822960"/>
                    </a:xfrm>
                    <a:prstGeom prst="rect">
                      <a:avLst/>
                    </a:prstGeom>
                    <a:noFill/>
                  </pic:spPr>
                </pic:pic>
              </a:graphicData>
            </a:graphic>
          </wp:inline>
        </w:drawing>
      </w:r>
    </w:p>
    <w:p w14:paraId="21A4A8DE" w14:textId="773C153F" w:rsidR="00A75217" w:rsidRDefault="00D31FCA" w:rsidP="00D31FCA">
      <w:pPr>
        <w:jc w:val="center"/>
      </w:pPr>
      <w:r>
        <w:rPr>
          <w:noProof/>
        </w:rPr>
        <w:drawing>
          <wp:inline distT="0" distB="0" distL="0" distR="0" wp14:anchorId="4C962DEA" wp14:editId="4D2985A7">
            <wp:extent cx="1103630" cy="822960"/>
            <wp:effectExtent l="0" t="0" r="1270" b="0"/>
            <wp:docPr id="638154418"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3630" cy="822960"/>
                    </a:xfrm>
                    <a:prstGeom prst="rect">
                      <a:avLst/>
                    </a:prstGeom>
                    <a:noFill/>
                  </pic:spPr>
                </pic:pic>
              </a:graphicData>
            </a:graphic>
          </wp:inline>
        </w:drawing>
      </w:r>
      <w:r w:rsidR="00A75217">
        <w:rPr>
          <w:noProof/>
        </w:rPr>
        <w:drawing>
          <wp:inline distT="0" distB="0" distL="0" distR="0" wp14:anchorId="7F676EFF" wp14:editId="4F035E56">
            <wp:extent cx="3063240" cy="815340"/>
            <wp:effectExtent l="0" t="0" r="3810" b="3810"/>
            <wp:docPr id="18826927"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927" name="Εικόνα 1882692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63240" cy="815340"/>
                    </a:xfrm>
                    <a:prstGeom prst="rect">
                      <a:avLst/>
                    </a:prstGeom>
                  </pic:spPr>
                </pic:pic>
              </a:graphicData>
            </a:graphic>
          </wp:inline>
        </w:drawing>
      </w:r>
      <w:r>
        <w:rPr>
          <w:noProof/>
        </w:rPr>
        <w:drawing>
          <wp:inline distT="0" distB="0" distL="0" distR="0" wp14:anchorId="7152A850" wp14:editId="78A54459">
            <wp:extent cx="1103630" cy="822960"/>
            <wp:effectExtent l="0" t="0" r="1270" b="0"/>
            <wp:docPr id="728038516"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3630" cy="822960"/>
                    </a:xfrm>
                    <a:prstGeom prst="rect">
                      <a:avLst/>
                    </a:prstGeom>
                    <a:noFill/>
                  </pic:spPr>
                </pic:pic>
              </a:graphicData>
            </a:graphic>
          </wp:inline>
        </w:drawing>
      </w:r>
    </w:p>
    <w:p w14:paraId="23D2B009" w14:textId="4A0DB308" w:rsidR="00A75217" w:rsidRDefault="00D31FCA" w:rsidP="00D31FCA">
      <w:pPr>
        <w:jc w:val="center"/>
      </w:pPr>
      <w:r>
        <w:rPr>
          <w:noProof/>
        </w:rPr>
        <w:drawing>
          <wp:inline distT="0" distB="0" distL="0" distR="0" wp14:anchorId="6A51DD9E" wp14:editId="69FB10AE">
            <wp:extent cx="1103630" cy="822960"/>
            <wp:effectExtent l="0" t="0" r="1270" b="0"/>
            <wp:docPr id="1173235624"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3630" cy="822960"/>
                    </a:xfrm>
                    <a:prstGeom prst="rect">
                      <a:avLst/>
                    </a:prstGeom>
                    <a:noFill/>
                  </pic:spPr>
                </pic:pic>
              </a:graphicData>
            </a:graphic>
          </wp:inline>
        </w:drawing>
      </w:r>
      <w:r w:rsidR="00A75217">
        <w:rPr>
          <w:noProof/>
        </w:rPr>
        <w:drawing>
          <wp:inline distT="0" distB="0" distL="0" distR="0" wp14:anchorId="6807DF11" wp14:editId="2A1DA9AF">
            <wp:extent cx="3108960" cy="792480"/>
            <wp:effectExtent l="0" t="0" r="0" b="7620"/>
            <wp:docPr id="156253777"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53777" name="Εικόνα 15625377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08960" cy="792480"/>
                    </a:xfrm>
                    <a:prstGeom prst="rect">
                      <a:avLst/>
                    </a:prstGeom>
                  </pic:spPr>
                </pic:pic>
              </a:graphicData>
            </a:graphic>
          </wp:inline>
        </w:drawing>
      </w:r>
      <w:r>
        <w:rPr>
          <w:noProof/>
        </w:rPr>
        <w:drawing>
          <wp:inline distT="0" distB="0" distL="0" distR="0" wp14:anchorId="4491F46F" wp14:editId="6BC0446B">
            <wp:extent cx="1103630" cy="822960"/>
            <wp:effectExtent l="0" t="0" r="1270" b="0"/>
            <wp:docPr id="1032539261"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03630" cy="822960"/>
                    </a:xfrm>
                    <a:prstGeom prst="rect">
                      <a:avLst/>
                    </a:prstGeom>
                    <a:noFill/>
                  </pic:spPr>
                </pic:pic>
              </a:graphicData>
            </a:graphic>
          </wp:inline>
        </w:drawing>
      </w:r>
    </w:p>
    <w:p w14:paraId="77EA0072" w14:textId="56897A50" w:rsidR="00A75217" w:rsidRPr="00A75217" w:rsidRDefault="00785AF5" w:rsidP="00785AF5">
      <w:pPr>
        <w:jc w:val="center"/>
        <w:rPr>
          <w:b/>
          <w:bCs/>
          <w:sz w:val="24"/>
          <w:szCs w:val="24"/>
        </w:rPr>
      </w:pPr>
      <w:r w:rsidRPr="00A75217">
        <w:rPr>
          <w:b/>
          <w:bCs/>
          <w:sz w:val="24"/>
          <w:szCs w:val="24"/>
        </w:rPr>
        <w:t>Το Προεδρείο της Γενικής Συνέλευσης του Τακτικού Συνεδρίου της Π.Ο.Σ.Υ.Τ.Α.</w:t>
      </w:r>
    </w:p>
    <w:sectPr w:rsidR="00A75217" w:rsidRPr="00A75217" w:rsidSect="00A75217">
      <w:footerReference w:type="default" r:id="rId16"/>
      <w:pgSz w:w="11906" w:h="16838"/>
      <w:pgMar w:top="851"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ADFDD" w14:textId="77777777" w:rsidR="006131DE" w:rsidRDefault="006131DE" w:rsidP="006343AD">
      <w:pPr>
        <w:spacing w:after="0" w:line="240" w:lineRule="auto"/>
      </w:pPr>
      <w:r>
        <w:separator/>
      </w:r>
    </w:p>
  </w:endnote>
  <w:endnote w:type="continuationSeparator" w:id="0">
    <w:p w14:paraId="17F2D485" w14:textId="77777777" w:rsidR="006131DE" w:rsidRDefault="006131DE" w:rsidP="0063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6545946"/>
      <w:docPartObj>
        <w:docPartGallery w:val="Page Numbers (Bottom of Page)"/>
        <w:docPartUnique/>
      </w:docPartObj>
    </w:sdtPr>
    <w:sdtContent>
      <w:p w14:paraId="3F99DA29" w14:textId="3AD53986" w:rsidR="006343AD" w:rsidRDefault="006343AD">
        <w:pPr>
          <w:pStyle w:val="a5"/>
          <w:jc w:val="right"/>
        </w:pPr>
        <w:r>
          <w:fldChar w:fldCharType="begin"/>
        </w:r>
        <w:r>
          <w:instrText>PAGE   \* MERGEFORMAT</w:instrText>
        </w:r>
        <w:r>
          <w:fldChar w:fldCharType="separate"/>
        </w:r>
        <w:r>
          <w:t>2</w:t>
        </w:r>
        <w:r>
          <w:fldChar w:fldCharType="end"/>
        </w:r>
      </w:p>
    </w:sdtContent>
  </w:sdt>
  <w:p w14:paraId="052CE9FC" w14:textId="77777777" w:rsidR="006343AD" w:rsidRDefault="006343A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E420F" w14:textId="77777777" w:rsidR="006131DE" w:rsidRDefault="006131DE" w:rsidP="006343AD">
      <w:pPr>
        <w:spacing w:after="0" w:line="240" w:lineRule="auto"/>
      </w:pPr>
      <w:r>
        <w:separator/>
      </w:r>
    </w:p>
  </w:footnote>
  <w:footnote w:type="continuationSeparator" w:id="0">
    <w:p w14:paraId="62E64187" w14:textId="77777777" w:rsidR="006131DE" w:rsidRDefault="006131DE" w:rsidP="006343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62943"/>
    <w:multiLevelType w:val="hybridMultilevel"/>
    <w:tmpl w:val="5C08316A"/>
    <w:lvl w:ilvl="0" w:tplc="0408000F">
      <w:start w:val="1"/>
      <w:numFmt w:val="decimal"/>
      <w:lvlText w:val="%1."/>
      <w:lvlJc w:val="left"/>
      <w:pPr>
        <w:ind w:left="502"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805050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C64"/>
    <w:rsid w:val="00000693"/>
    <w:rsid w:val="0000519C"/>
    <w:rsid w:val="000A56B3"/>
    <w:rsid w:val="000A79E3"/>
    <w:rsid w:val="00112F15"/>
    <w:rsid w:val="0015741F"/>
    <w:rsid w:val="001961C1"/>
    <w:rsid w:val="001B1179"/>
    <w:rsid w:val="001E3692"/>
    <w:rsid w:val="00243B28"/>
    <w:rsid w:val="00286ED8"/>
    <w:rsid w:val="002E33CA"/>
    <w:rsid w:val="002E736A"/>
    <w:rsid w:val="003B12C0"/>
    <w:rsid w:val="003F7B77"/>
    <w:rsid w:val="0041640E"/>
    <w:rsid w:val="004C0D2D"/>
    <w:rsid w:val="004D2C43"/>
    <w:rsid w:val="00545EE9"/>
    <w:rsid w:val="00553721"/>
    <w:rsid w:val="006131DE"/>
    <w:rsid w:val="006343AD"/>
    <w:rsid w:val="00642992"/>
    <w:rsid w:val="0067124F"/>
    <w:rsid w:val="006A2FDB"/>
    <w:rsid w:val="00775D81"/>
    <w:rsid w:val="00785AF5"/>
    <w:rsid w:val="007B4AC0"/>
    <w:rsid w:val="00846FDA"/>
    <w:rsid w:val="008704A1"/>
    <w:rsid w:val="008F7924"/>
    <w:rsid w:val="009149DE"/>
    <w:rsid w:val="00922E5C"/>
    <w:rsid w:val="009C2F79"/>
    <w:rsid w:val="00A17FE0"/>
    <w:rsid w:val="00A642A7"/>
    <w:rsid w:val="00A75217"/>
    <w:rsid w:val="00A94423"/>
    <w:rsid w:val="00AF1E70"/>
    <w:rsid w:val="00B26173"/>
    <w:rsid w:val="00B70BCD"/>
    <w:rsid w:val="00B7281B"/>
    <w:rsid w:val="00B91C64"/>
    <w:rsid w:val="00BB2391"/>
    <w:rsid w:val="00BE078D"/>
    <w:rsid w:val="00C71756"/>
    <w:rsid w:val="00CA1EB8"/>
    <w:rsid w:val="00CA2BDA"/>
    <w:rsid w:val="00CD4924"/>
    <w:rsid w:val="00D31FCA"/>
    <w:rsid w:val="00D82EED"/>
    <w:rsid w:val="00DB338C"/>
    <w:rsid w:val="00DC4FC6"/>
    <w:rsid w:val="00DF4F56"/>
    <w:rsid w:val="00E466D4"/>
    <w:rsid w:val="00E5006F"/>
    <w:rsid w:val="00E54406"/>
    <w:rsid w:val="00EA3B25"/>
    <w:rsid w:val="00F55AFE"/>
    <w:rsid w:val="00F73C7D"/>
    <w:rsid w:val="00F828FA"/>
    <w:rsid w:val="00FA2107"/>
    <w:rsid w:val="00FB3CF2"/>
    <w:rsid w:val="00FB5DF9"/>
    <w:rsid w:val="00FD299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FCA69"/>
  <w15:chartTrackingRefBased/>
  <w15:docId w15:val="{0E17D166-BFFD-49B1-BDC2-0B095DFC9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2BDA"/>
    <w:pPr>
      <w:ind w:left="720"/>
      <w:contextualSpacing/>
    </w:pPr>
  </w:style>
  <w:style w:type="paragraph" w:styleId="a4">
    <w:name w:val="header"/>
    <w:basedOn w:val="a"/>
    <w:link w:val="Char"/>
    <w:uiPriority w:val="99"/>
    <w:unhideWhenUsed/>
    <w:rsid w:val="006343AD"/>
    <w:pPr>
      <w:tabs>
        <w:tab w:val="center" w:pos="4513"/>
        <w:tab w:val="right" w:pos="9026"/>
      </w:tabs>
      <w:spacing w:after="0" w:line="240" w:lineRule="auto"/>
    </w:pPr>
  </w:style>
  <w:style w:type="character" w:customStyle="1" w:styleId="Char">
    <w:name w:val="Κεφαλίδα Char"/>
    <w:basedOn w:val="a0"/>
    <w:link w:val="a4"/>
    <w:uiPriority w:val="99"/>
    <w:rsid w:val="006343AD"/>
  </w:style>
  <w:style w:type="paragraph" w:styleId="a5">
    <w:name w:val="footer"/>
    <w:basedOn w:val="a"/>
    <w:link w:val="Char0"/>
    <w:uiPriority w:val="99"/>
    <w:unhideWhenUsed/>
    <w:rsid w:val="006343AD"/>
    <w:pPr>
      <w:tabs>
        <w:tab w:val="center" w:pos="4513"/>
        <w:tab w:val="right" w:pos="9026"/>
      </w:tabs>
      <w:spacing w:after="0" w:line="240" w:lineRule="auto"/>
    </w:pPr>
  </w:style>
  <w:style w:type="character" w:customStyle="1" w:styleId="Char0">
    <w:name w:val="Υποσέλιδο Char"/>
    <w:basedOn w:val="a0"/>
    <w:link w:val="a5"/>
    <w:uiPriority w:val="99"/>
    <w:rsid w:val="00634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C2D83-1F52-4CA0-BF3D-FA477798E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1162</Words>
  <Characters>6278</Characters>
  <Application>Microsoft Office Word</Application>
  <DocSecurity>0</DocSecurity>
  <Lines>52</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dalagiorgosgiorgos@yahoo.gr</dc:creator>
  <cp:keywords/>
  <dc:description/>
  <cp:lastModifiedBy>dalagiorgosgiorgos@yahoo.gr</cp:lastModifiedBy>
  <cp:revision>17</cp:revision>
  <dcterms:created xsi:type="dcterms:W3CDTF">2023-10-14T07:00:00Z</dcterms:created>
  <dcterms:modified xsi:type="dcterms:W3CDTF">2023-10-16T09:11:00Z</dcterms:modified>
</cp:coreProperties>
</file>